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FB" w:rsidRDefault="005843FB" w:rsidP="005843FB">
      <w:pPr>
        <w:jc w:val="center"/>
      </w:pPr>
      <w:bookmarkStart w:id="0" w:name="_GoBack"/>
      <w:bookmarkEnd w:id="0"/>
    </w:p>
    <w:p w:rsidR="005843FB" w:rsidRDefault="005843FB" w:rsidP="005843FB">
      <w:pPr>
        <w:jc w:val="center"/>
      </w:pPr>
    </w:p>
    <w:p w:rsidR="005843FB" w:rsidRDefault="005843FB" w:rsidP="005843FB">
      <w:pPr>
        <w:jc w:val="center"/>
      </w:pPr>
    </w:p>
    <w:p w:rsidR="005843FB" w:rsidRPr="00700F7D" w:rsidRDefault="00DE5588" w:rsidP="002576AB">
      <w:pPr>
        <w:ind w:left="-180"/>
        <w:jc w:val="center"/>
      </w:pPr>
      <w:r w:rsidRPr="00700F7D">
        <w:object w:dxaOrig="10205" w:dyaOrig="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152.85pt" o:ole="">
            <v:imagedata r:id="rId7" o:title=""/>
          </v:shape>
          <o:OLEObject Type="Embed" ProgID="Word.Document.8" ShapeID="_x0000_i1025" DrawAspect="Content" ObjectID="_1644818571" r:id="rId8">
            <o:FieldCodes>\s</o:FieldCodes>
          </o:OLEObject>
        </w:object>
      </w:r>
    </w:p>
    <w:p w:rsidR="005843FB" w:rsidRDefault="005843FB" w:rsidP="005843FB"/>
    <w:p w:rsidR="002576AB" w:rsidRDefault="005843FB" w:rsidP="002576AB">
      <w:pPr>
        <w:pStyle w:val="af4"/>
        <w:spacing w:line="48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576AB">
        <w:t xml:space="preserve">                                                                                </w:t>
      </w:r>
      <w:r>
        <w:t xml:space="preserve">  </w:t>
      </w:r>
      <w:r w:rsidR="002576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76AB" w:rsidRDefault="002576AB" w:rsidP="002576A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576AB" w:rsidRDefault="002F7233" w:rsidP="002576A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</w:t>
      </w:r>
      <w:r w:rsidR="002576AB" w:rsidRPr="000D56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№112</w:t>
      </w:r>
    </w:p>
    <w:p w:rsidR="00CD70F1" w:rsidRPr="002576AB" w:rsidRDefault="005843FB" w:rsidP="002576AB">
      <w:r>
        <w:t xml:space="preserve">                                                       </w:t>
      </w:r>
      <w:r w:rsidR="004B123B">
        <w:t xml:space="preserve">                             </w:t>
      </w:r>
    </w:p>
    <w:p w:rsidR="006C3513" w:rsidRPr="00522C0D" w:rsidRDefault="006C3513" w:rsidP="002576AB">
      <w:pPr>
        <w:ind w:left="1260"/>
        <w:jc w:val="both"/>
        <w:rPr>
          <w:sz w:val="28"/>
          <w:szCs w:val="28"/>
          <w:lang w:eastAsia="en-US"/>
        </w:rPr>
      </w:pPr>
      <w:r w:rsidRPr="00522C0D">
        <w:rPr>
          <w:sz w:val="28"/>
          <w:szCs w:val="28"/>
          <w:lang w:eastAsia="en-US"/>
        </w:rPr>
        <w:t xml:space="preserve">Об утверждении </w:t>
      </w:r>
      <w:r w:rsidRPr="00522C0D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</w:t>
      </w:r>
      <w:r w:rsidRPr="00522C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2C0D">
        <w:rPr>
          <w:sz w:val="28"/>
          <w:szCs w:val="28"/>
        </w:rPr>
        <w:t xml:space="preserve"> Зианчуринский район Республики Баш</w:t>
      </w:r>
      <w:r>
        <w:rPr>
          <w:sz w:val="28"/>
          <w:szCs w:val="28"/>
        </w:rPr>
        <w:t>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 w:rsidRPr="00522C0D">
        <w:rPr>
          <w:sz w:val="28"/>
          <w:szCs w:val="28"/>
        </w:rPr>
        <w:t xml:space="preserve"> годы» </w:t>
      </w:r>
    </w:p>
    <w:p w:rsidR="006C3513" w:rsidRPr="00780439" w:rsidRDefault="006C3513" w:rsidP="006C3513">
      <w:pPr>
        <w:spacing w:line="276" w:lineRule="auto"/>
        <w:ind w:left="2977"/>
        <w:rPr>
          <w:sz w:val="28"/>
          <w:szCs w:val="28"/>
          <w:lang w:eastAsia="en-US"/>
        </w:rPr>
      </w:pPr>
    </w:p>
    <w:p w:rsidR="006C3513" w:rsidRPr="00522C0D" w:rsidRDefault="006C3513" w:rsidP="006C3513">
      <w:pPr>
        <w:ind w:left="284" w:firstLine="709"/>
        <w:jc w:val="both"/>
        <w:rPr>
          <w:sz w:val="28"/>
          <w:szCs w:val="28"/>
        </w:rPr>
      </w:pPr>
      <w:r w:rsidRPr="00754280">
        <w:rPr>
          <w:sz w:val="28"/>
          <w:szCs w:val="28"/>
        </w:rPr>
        <w:t xml:space="preserve">В соответствии  со ст.179 </w:t>
      </w:r>
      <w:r>
        <w:rPr>
          <w:sz w:val="28"/>
          <w:szCs w:val="28"/>
        </w:rPr>
        <w:t>Б</w:t>
      </w:r>
      <w:r w:rsidRPr="00754280">
        <w:rPr>
          <w:sz w:val="28"/>
          <w:szCs w:val="28"/>
        </w:rPr>
        <w:t>юджетного кодекса РФ,</w:t>
      </w:r>
      <w:r>
        <w:t xml:space="preserve"> </w:t>
      </w:r>
      <w:r w:rsidRPr="00522C0D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ом</w:t>
      </w:r>
      <w:r w:rsidRPr="00522C0D">
        <w:rPr>
          <w:sz w:val="28"/>
          <w:szCs w:val="28"/>
          <w:shd w:val="clear" w:color="auto" w:fill="FFFFFF"/>
        </w:rPr>
        <w:t xml:space="preserve">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sz w:val="28"/>
          <w:szCs w:val="28"/>
          <w:shd w:val="clear" w:color="auto" w:fill="FFFFFF"/>
        </w:rPr>
        <w:t xml:space="preserve">муниципального района Зианчуринский район Республики Башкортостан </w:t>
      </w:r>
      <w:r w:rsidRPr="00522C0D">
        <w:rPr>
          <w:sz w:val="28"/>
          <w:szCs w:val="28"/>
        </w:rPr>
        <w:t xml:space="preserve">Администрация муниципального района  </w:t>
      </w:r>
    </w:p>
    <w:p w:rsidR="006C3513" w:rsidRPr="002C6A4E" w:rsidRDefault="006C3513" w:rsidP="006C3513">
      <w:pPr>
        <w:ind w:left="284" w:firstLine="993"/>
        <w:jc w:val="both"/>
        <w:rPr>
          <w:sz w:val="28"/>
          <w:szCs w:val="28"/>
        </w:rPr>
      </w:pP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  <w:r w:rsidRPr="000A671E">
        <w:rPr>
          <w:sz w:val="28"/>
          <w:szCs w:val="28"/>
        </w:rPr>
        <w:t>ПОСТАНОВЛЯЕТ:</w:t>
      </w: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</w:p>
    <w:p w:rsidR="006C3513" w:rsidRDefault="006C3513" w:rsidP="006C3513">
      <w:pPr>
        <w:numPr>
          <w:ilvl w:val="0"/>
          <w:numId w:val="30"/>
        </w:numPr>
        <w:ind w:left="360" w:firstLine="709"/>
        <w:jc w:val="both"/>
        <w:rPr>
          <w:sz w:val="28"/>
          <w:szCs w:val="28"/>
        </w:rPr>
      </w:pPr>
      <w:r w:rsidRPr="00974F9F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Безопасная среда» в </w:t>
      </w:r>
      <w:r w:rsidRPr="00DF3E3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F3E3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</w:t>
      </w:r>
      <w:r w:rsidRPr="00974F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974F9F">
        <w:rPr>
          <w:sz w:val="28"/>
          <w:szCs w:val="28"/>
        </w:rPr>
        <w:t>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 w:rsidRPr="00974F9F"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(</w:t>
      </w:r>
      <w:r w:rsidRPr="00974F9F">
        <w:rPr>
          <w:sz w:val="28"/>
          <w:szCs w:val="28"/>
        </w:rPr>
        <w:t>пр</w:t>
      </w:r>
      <w:r>
        <w:rPr>
          <w:sz w:val="28"/>
          <w:szCs w:val="28"/>
        </w:rPr>
        <w:t>илагается)</w:t>
      </w:r>
      <w:r w:rsidRPr="00974F9F">
        <w:rPr>
          <w:sz w:val="28"/>
          <w:szCs w:val="28"/>
        </w:rPr>
        <w:t>.</w:t>
      </w:r>
    </w:p>
    <w:p w:rsidR="006C3513" w:rsidRPr="00A8056A" w:rsidRDefault="006C3513" w:rsidP="006C3513">
      <w:pPr>
        <w:widowControl w:val="0"/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Управляющему делами п</w:t>
      </w:r>
      <w:r w:rsidRPr="00A8056A">
        <w:rPr>
          <w:sz w:val="28"/>
          <w:szCs w:val="28"/>
        </w:rPr>
        <w:t xml:space="preserve">ри разработке проекта бюджета муниципального </w:t>
      </w:r>
      <w:r>
        <w:rPr>
          <w:sz w:val="28"/>
          <w:szCs w:val="28"/>
        </w:rPr>
        <w:t>образования</w:t>
      </w:r>
      <w:r w:rsidRPr="00A8056A">
        <w:rPr>
          <w:sz w:val="28"/>
          <w:szCs w:val="28"/>
        </w:rPr>
        <w:t xml:space="preserve"> на очередной финансовый год в установленном порядке подавать заявки на финансирование </w:t>
      </w:r>
      <w:r>
        <w:rPr>
          <w:sz w:val="28"/>
          <w:szCs w:val="28"/>
        </w:rPr>
        <w:t xml:space="preserve">мероприятий Программы </w:t>
      </w:r>
      <w:r w:rsidRPr="00A8056A">
        <w:rPr>
          <w:sz w:val="28"/>
          <w:szCs w:val="28"/>
        </w:rPr>
        <w:t>в управление финансов Администрации муниципального района Зианчуринский район.</w:t>
      </w:r>
    </w:p>
    <w:p w:rsidR="006C3513" w:rsidRPr="00CD70F1" w:rsidRDefault="006C3513" w:rsidP="006C35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</w:t>
      </w:r>
      <w:r w:rsidRPr="00522C0D">
        <w:rPr>
          <w:sz w:val="28"/>
          <w:szCs w:val="28"/>
        </w:rPr>
        <w:t xml:space="preserve">овать </w:t>
      </w:r>
      <w:r>
        <w:rPr>
          <w:sz w:val="28"/>
          <w:szCs w:val="28"/>
        </w:rPr>
        <w:t xml:space="preserve">данное постановление </w:t>
      </w:r>
      <w:r>
        <w:rPr>
          <w:color w:val="000000"/>
          <w:spacing w:val="-4"/>
          <w:sz w:val="28"/>
          <w:szCs w:val="28"/>
        </w:rPr>
        <w:t xml:space="preserve">на </w:t>
      </w:r>
      <w:r w:rsidR="002576AB">
        <w:rPr>
          <w:color w:val="000000"/>
          <w:spacing w:val="-4"/>
          <w:sz w:val="28"/>
          <w:szCs w:val="28"/>
        </w:rPr>
        <w:t>информационном стенде</w:t>
      </w:r>
      <w:r>
        <w:rPr>
          <w:color w:val="000000"/>
          <w:spacing w:val="-4"/>
          <w:sz w:val="28"/>
          <w:szCs w:val="28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 xml:space="preserve">Администрации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>муниципального района</w:t>
      </w:r>
      <w:r>
        <w:rPr>
          <w:color w:val="000000"/>
          <w:spacing w:val="-4"/>
          <w:sz w:val="28"/>
          <w:szCs w:val="28"/>
        </w:rPr>
        <w:t>.</w:t>
      </w:r>
    </w:p>
    <w:p w:rsidR="006C3513" w:rsidRPr="00522C0D" w:rsidRDefault="006C3513" w:rsidP="006C3513">
      <w:pPr>
        <w:ind w:left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3.</w:t>
      </w:r>
      <w:r w:rsidRPr="00522C0D">
        <w:rPr>
          <w:sz w:val="28"/>
          <w:szCs w:val="28"/>
        </w:rPr>
        <w:t xml:space="preserve"> Контроль  за  исполнением настоящего  постановления</w:t>
      </w:r>
      <w:r>
        <w:rPr>
          <w:sz w:val="28"/>
          <w:szCs w:val="28"/>
        </w:rPr>
        <w:t xml:space="preserve"> оставляю за собой.</w:t>
      </w:r>
    </w:p>
    <w:p w:rsidR="006C3513" w:rsidRDefault="006C3513" w:rsidP="006C3513">
      <w:pPr>
        <w:ind w:left="360"/>
        <w:jc w:val="both"/>
        <w:rPr>
          <w:sz w:val="28"/>
          <w:szCs w:val="28"/>
        </w:rPr>
      </w:pPr>
    </w:p>
    <w:p w:rsidR="006C3513" w:rsidRDefault="006C3513" w:rsidP="006C3513">
      <w:pPr>
        <w:jc w:val="both"/>
        <w:rPr>
          <w:sz w:val="28"/>
          <w:szCs w:val="28"/>
        </w:rPr>
      </w:pPr>
    </w:p>
    <w:p w:rsidR="00E61AB1" w:rsidRDefault="006C3513" w:rsidP="002576AB">
      <w:pPr>
        <w:tabs>
          <w:tab w:val="left" w:pos="733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576AB">
        <w:rPr>
          <w:sz w:val="28"/>
          <w:szCs w:val="28"/>
        </w:rPr>
        <w:t xml:space="preserve"> СП</w:t>
      </w:r>
      <w:r w:rsidR="002576AB">
        <w:rPr>
          <w:sz w:val="28"/>
          <w:szCs w:val="28"/>
        </w:rPr>
        <w:tab/>
        <w:t>З.М.Якшимбетов</w:t>
      </w:r>
    </w:p>
    <w:p w:rsidR="006C3513" w:rsidRDefault="006C3513" w:rsidP="006C3513">
      <w:pPr>
        <w:ind w:firstLine="993"/>
        <w:jc w:val="both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2576AB">
      <w:pPr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B33DBE" w:rsidRPr="00B33DBE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>Утверждена постановлением</w:t>
      </w:r>
    </w:p>
    <w:p w:rsidR="00DF3E3C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Администрации </w:t>
      </w:r>
      <w:r w:rsidR="00DF3E3C">
        <w:rPr>
          <w:sz w:val="24"/>
          <w:szCs w:val="24"/>
        </w:rPr>
        <w:t xml:space="preserve">сельского поселения </w:t>
      </w:r>
    </w:p>
    <w:p w:rsidR="00DF3E3C" w:rsidRDefault="00F4109C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>Тазларовский</w:t>
      </w:r>
      <w:r w:rsidR="00DF3E3C">
        <w:rPr>
          <w:sz w:val="24"/>
          <w:szCs w:val="24"/>
        </w:rPr>
        <w:t xml:space="preserve"> сельсовет </w:t>
      </w:r>
      <w:r w:rsidR="00B33DBE" w:rsidRPr="00B33DBE">
        <w:rPr>
          <w:sz w:val="24"/>
          <w:szCs w:val="24"/>
        </w:rPr>
        <w:t>муниципального</w:t>
      </w:r>
    </w:p>
    <w:p w:rsidR="00B33DBE" w:rsidRDefault="00B33DBE" w:rsidP="00DF3E3C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 </w:t>
      </w:r>
      <w:r w:rsidR="00DF3E3C">
        <w:rPr>
          <w:sz w:val="24"/>
          <w:szCs w:val="24"/>
        </w:rPr>
        <w:t>р</w:t>
      </w:r>
      <w:r w:rsidRPr="00B33DBE">
        <w:rPr>
          <w:sz w:val="24"/>
          <w:szCs w:val="24"/>
        </w:rPr>
        <w:t>айона</w:t>
      </w:r>
      <w:r w:rsidR="00DF3E3C">
        <w:rPr>
          <w:sz w:val="24"/>
          <w:szCs w:val="24"/>
        </w:rPr>
        <w:t xml:space="preserve"> </w:t>
      </w:r>
      <w:r w:rsidRPr="00B33DBE">
        <w:rPr>
          <w:sz w:val="24"/>
          <w:szCs w:val="24"/>
        </w:rPr>
        <w:t>Зианчуринский р</w:t>
      </w:r>
      <w:r>
        <w:rPr>
          <w:sz w:val="24"/>
          <w:szCs w:val="24"/>
        </w:rPr>
        <w:t>айон</w:t>
      </w:r>
    </w:p>
    <w:p w:rsidR="00B33DBE" w:rsidRPr="00B33DBE" w:rsidRDefault="00075512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7233">
        <w:rPr>
          <w:sz w:val="24"/>
          <w:szCs w:val="24"/>
        </w:rPr>
        <w:t>26 декабря 2018</w:t>
      </w:r>
      <w:r>
        <w:rPr>
          <w:sz w:val="24"/>
          <w:szCs w:val="24"/>
        </w:rPr>
        <w:t xml:space="preserve">. № </w:t>
      </w:r>
      <w:r w:rsidR="002F7233">
        <w:rPr>
          <w:sz w:val="24"/>
          <w:szCs w:val="24"/>
        </w:rPr>
        <w:t>112</w:t>
      </w:r>
    </w:p>
    <w:p w:rsidR="00B33DBE" w:rsidRDefault="00B33DBE" w:rsidP="00E61AB1">
      <w:pPr>
        <w:jc w:val="center"/>
        <w:rPr>
          <w:sz w:val="28"/>
          <w:szCs w:val="28"/>
        </w:rPr>
      </w:pPr>
    </w:p>
    <w:p w:rsidR="00754280" w:rsidRDefault="00754280" w:rsidP="00E61AB1">
      <w:pPr>
        <w:jc w:val="center"/>
        <w:rPr>
          <w:sz w:val="28"/>
          <w:szCs w:val="28"/>
        </w:rPr>
      </w:pP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DF3E3C" w:rsidRDefault="00DF3E3C" w:rsidP="00DF3E3C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DF3E3C">
        <w:trPr>
          <w:trHeight w:val="1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Зианчуринский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Отдел  МВД  России   по   Зианчуринскому   району  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Управления  Федеральной  миграционной  службы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Башкортостан в Зианчуринском районе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Уголовно-исполнительная инспекция  ГУФСИН России по Республике Башкортостан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Зианчуринского района района (по согласованию);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РБ «Исянгуловская центральная районная больница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Сибайский территориальный отдел Управления Роспотребнадзора   по   Республике Башкортостан (по согласованию);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«УправДом» (по согласованию);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учреждение "Центр  занятости  населения Зианчуринского района" (по согласованию);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редакция районной газеты.            </w:t>
            </w:r>
          </w:p>
        </w:tc>
      </w:tr>
      <w:tr w:rsidR="00DF3E3C">
        <w:trPr>
          <w:trHeight w:val="2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Подпрограмма  по снижению рисков и смягчению последствий чрезвычайных ситуаций природного и техногенного характера;</w:t>
            </w:r>
          </w:p>
          <w:p w:rsidR="00DF3E3C" w:rsidRPr="00247694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1.2.Подпрограмма по о</w:t>
            </w:r>
            <w:r w:rsidRPr="00247694">
              <w:rPr>
                <w:sz w:val="24"/>
                <w:szCs w:val="24"/>
                <w:shd w:val="clear" w:color="auto" w:fill="FFFFFF"/>
              </w:rPr>
              <w:t>беспечение первичных мер пожарной безопасности</w:t>
            </w:r>
            <w:r w:rsidRPr="00247694">
              <w:rPr>
                <w:sz w:val="24"/>
                <w:szCs w:val="24"/>
              </w:rPr>
              <w:t>;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1.3.Подпрограмма противодействия коррупции.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Подпрограмма профилактики терроризма и экстремизма</w:t>
            </w:r>
            <w:r>
              <w:rPr>
                <w:sz w:val="28"/>
                <w:szCs w:val="28"/>
              </w:rPr>
              <w:t>.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1.5.Подпрограмма о</w:t>
            </w:r>
            <w:r w:rsidRPr="00247694">
              <w:rPr>
                <w:sz w:val="24"/>
                <w:szCs w:val="24"/>
              </w:rPr>
              <w:t>беспечение экологической безопасности на территории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для  повышения  пожарной безопасности   объектов,    защищенности    граждан    и организаций   от    пожаров, предупреждение  и  смягчение  их  последствий,  а  также  повышение   степени    готовности    сил    и    средств подразделений противопожарной охраны;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условий  для  обеспечения  безопасного  отдыха людей в местах массового отдыха населения на воде;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и устранение причин и условий, порождающих коррупцию;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Устранение проявлений коррупции при предоставлении муниципальных услуг;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усилий  органов  местного  самоуправления, правоохрани-тельных и общественных институтов в профилактике правонарушений и борьбе с преступностью;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общественной безопасности;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предотвращение проявлений экстремизма;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надежная  защита  жизни, здоровья, прав и свобод граждан, а также всех форм собственности от преступных посягательств.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br/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 политики   в  области                          профилактики терроризма  и экстремизма на территории                           района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3C" w:rsidRPr="00247694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лучшение экологической обстановки в целях обеспечения благоприятных условий жизнедеятельности населения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Тазларовский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 современных  технологий  защиты  населения  и территорий  от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защищенности  потенциально  опасных  объектов экономики  от 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местах массового пребывания людей;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безопасного купания и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  системы     информационного     обеспечения,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несчастных случаев на водных объектах;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системы     пропагандистских     и предупредительных мероприятий, касающихся  охраны  жизни на водных объектах и обучения плаванию детей;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населения,  прежде  всего  детей,  плаванию,  а также мерам безопасности и приемам спасания на воде;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правовых и организационных мер, направленных на </w:t>
            </w:r>
            <w:r>
              <w:rPr>
                <w:sz w:val="24"/>
                <w:szCs w:val="24"/>
              </w:rPr>
              <w:lastRenderedPageBreak/>
              <w:t>противодействие коррупции;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проведения антикоррупционной экспертизы нормативных правовых актов Администрации</w:t>
            </w:r>
            <w:r w:rsidRPr="00FF1B44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FF1B4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FF1B44">
              <w:rPr>
                <w:sz w:val="24"/>
                <w:szCs w:val="24"/>
              </w:rPr>
              <w:t xml:space="preserve"> </w:t>
            </w:r>
            <w:r w:rsidR="00F4109C">
              <w:rPr>
                <w:sz w:val="24"/>
                <w:szCs w:val="24"/>
              </w:rPr>
              <w:t>Тазларовский</w:t>
            </w:r>
            <w:r w:rsidRPr="00FF1B4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Башкортостан;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антикоррупционного образования и пропаганды, формирование нетерпимого отношения к коррупции;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права граждан на доступ к информации о деятельности Администрации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действенной многоуровневой системы профилактики правонарушений;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эффективности деятельности органов внутренних дел в борьбе с  преступностью  и  профилактике правонарушений;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преступности;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сбалансированной миграционной политики;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правоохранительным органам;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совершенствование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мер по профилактике  и  предотвращению   конфликтов на социально-политической, религиозной, этнической почве;     обеспечение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районе; повышение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экстремизма; усиление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массовой информации и конфессий;           проведение воспитательной  работы с  населением,                          направленной на предупреждение террористической  и                         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граждан;  проведение мониторинга  состояния  межнациональных отношений,   разработка   технологий    укрепления                       межнационального     согласия.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F3E3C">
        <w:trPr>
          <w:trHeight w:val="1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Ущерб от чрезвычайных  ситуаций,  пожаров  и  несчастных случаев на воде, в том числе: количество погибших от чрезвычайных ситуаций, пожаров  и несчастных случаев на воде;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экономический ущерб от пожаров;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зарегистрированных пожаров;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в сельских поселениях  муниципального района  мест отдыха    населения    у    воды,  оборудованных  общественными  спасательными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постами   и соответствующей наглядной агитацией;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детей, обученных плаванию;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   подготовленных    спасателей,    матросов-спасателей, общественных спасателей,  обученных  приемам спасания людей на водных объектах.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законодательных и иных нормативных правовых актов в соответствие с антикоррупционными требованиями;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интенсификация сфер упреждающего воздействия на коррупциогенные факторы;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ослабление негативных воздействий коррупции на местное самоуправление;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4"/>
                <w:szCs w:val="24"/>
              </w:rPr>
              <w:t>укрепление доверия граждан к органам местного самоуправления муниципального района Зианчуринский район  Республики Башкортостан</w:t>
            </w:r>
            <w:r>
              <w:t>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преступности; динамика тяжких и особо тяжких  преступлений                     против личности, здоровья населения;  динамика      преступлений,     совершаемых  несовершеннолетними;  состояние преступности в общественных местах   и на улицах населенных  пунктов  района;                                      </w:t>
            </w: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           корыстно-насильственных    преступлений;  результаты  противодействия  преступности  в    сфере экономики и налогообложения;                        социально-криминологическая        структура преступности.</w:t>
            </w:r>
          </w:p>
          <w:p w:rsidR="00DF3E3C" w:rsidRDefault="00DF3E3C" w:rsidP="00130A56">
            <w:pPr>
              <w:pStyle w:val="ConsPlusNonformat"/>
              <w:widowControl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2F7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  подпрограммы -  201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годы, без деления на этапы                                         </w:t>
            </w:r>
          </w:p>
        </w:tc>
      </w:tr>
      <w:tr w:rsidR="00DF3E3C">
        <w:trPr>
          <w:trHeight w:val="16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бюджетных ассигнований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будет  осуществляться за счет средств местного бюджета и внебюджетных источников.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средств, запланированных для финансирования реализации Программы из бюджета  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  района Зианчуринский  район Республики Башкортостан  составляет  </w:t>
            </w:r>
            <w:r w:rsidR="00371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тыс.  рублей </w:t>
            </w:r>
          </w:p>
        </w:tc>
      </w:tr>
      <w:tr w:rsidR="00DF3E3C">
        <w:trPr>
          <w:trHeight w:val="4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количества   погибших   и   пострадавших   от чрезвычайных ситуаций, пожаров и несчастных  случаев  на воде;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пожаров до 0,2 млн. рублей;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 до  3 единиц;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обученных плаванию,  до  0,3 тыс. человек;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количества    подготовленных    спасателей,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матросов-спасателей, общественных спасателей,  обученных приемам  спасания  людей  на  водных  объектах.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противодействия коррупции 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Устранение  коррупциогенности муниципальных правовых актов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(100 % от числа муниципальных нормативных правовых актов и их проектов);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доверия жителей к деятельности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услуг;                                          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 степени   информирования   населения   о мерах, принимаемых Администрацией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в сфере противодействия коррупции       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роста преступности в целом, ослабление позиций рганизованной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со стороны ранее судимых лиц;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уровня криминализации среди подростков;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профилактики правонарушений;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усиление  предупредительной  борьбы  с  терроризмом и экстремизмом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раскрываемости преступлений;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оздоровление обстановки на улицах и других общественных местах;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латентной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укрепление  безопасности  объектов  жизнеобеспечения  и особой важности;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среди подростков и учащейся молодежи.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террористических актов на территории района;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нормативного правового регулирования в сфере профилактики терроризма и экстремизма;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Default="00F36BBD" w:rsidP="00F36BBD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1.Введение</w:t>
      </w:r>
    </w:p>
    <w:p w:rsidR="00F36BBD" w:rsidRDefault="00F36BBD" w:rsidP="00F36BBD">
      <w:pPr>
        <w:ind w:firstLine="993"/>
        <w:jc w:val="center"/>
        <w:rPr>
          <w:b/>
          <w:bCs/>
          <w:sz w:val="28"/>
          <w:szCs w:val="28"/>
        </w:rPr>
      </w:pPr>
    </w:p>
    <w:p w:rsidR="00B930C8" w:rsidRDefault="00F36BBD" w:rsidP="00F36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«Безопасная среда» в </w:t>
      </w:r>
      <w:r w:rsidR="00DF3E3C" w:rsidRPr="00DF3E3C">
        <w:rPr>
          <w:sz w:val="28"/>
          <w:szCs w:val="28"/>
        </w:rPr>
        <w:t>сельско</w:t>
      </w:r>
      <w:r w:rsidR="00DF3E3C">
        <w:rPr>
          <w:sz w:val="28"/>
          <w:szCs w:val="28"/>
        </w:rPr>
        <w:t>м</w:t>
      </w:r>
      <w:r w:rsidR="00DF3E3C" w:rsidRPr="00DF3E3C">
        <w:rPr>
          <w:sz w:val="28"/>
          <w:szCs w:val="28"/>
        </w:rPr>
        <w:t xml:space="preserve"> поселени</w:t>
      </w:r>
      <w:r w:rsidR="00DF3E3C">
        <w:rPr>
          <w:sz w:val="28"/>
          <w:szCs w:val="28"/>
        </w:rPr>
        <w:t>и</w:t>
      </w:r>
      <w:r w:rsidR="00DF3E3C"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</w:t>
      </w:r>
      <w:r w:rsidR="00DF3E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3E3C">
        <w:rPr>
          <w:sz w:val="28"/>
          <w:szCs w:val="28"/>
        </w:rPr>
        <w:t>а</w:t>
      </w:r>
      <w:r>
        <w:rPr>
          <w:sz w:val="28"/>
          <w:szCs w:val="28"/>
        </w:rPr>
        <w:t xml:space="preserve"> Зианчуринский район Республики Башкортостан на </w:t>
      </w:r>
      <w:r w:rsidR="002F7233">
        <w:rPr>
          <w:sz w:val="28"/>
          <w:szCs w:val="28"/>
        </w:rPr>
        <w:t>2019-2022</w:t>
      </w:r>
      <w:r>
        <w:rPr>
          <w:sz w:val="28"/>
          <w:szCs w:val="28"/>
        </w:rPr>
        <w:t xml:space="preserve"> годы»</w:t>
      </w:r>
      <w:r w:rsidR="00163544">
        <w:rPr>
          <w:sz w:val="28"/>
          <w:szCs w:val="28"/>
        </w:rPr>
        <w:t xml:space="preserve"> (далее</w:t>
      </w:r>
      <w:r w:rsidR="00A127F4">
        <w:rPr>
          <w:sz w:val="28"/>
          <w:szCs w:val="28"/>
        </w:rPr>
        <w:t xml:space="preserve"> </w:t>
      </w:r>
      <w:r w:rsidR="00163544">
        <w:rPr>
          <w:sz w:val="28"/>
          <w:szCs w:val="28"/>
        </w:rPr>
        <w:t>-Программа)</w:t>
      </w:r>
      <w:r>
        <w:rPr>
          <w:sz w:val="28"/>
          <w:szCs w:val="28"/>
        </w:rPr>
        <w:t xml:space="preserve"> разработана для обеспечения устойчивого социально-экономического развития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Зианчуринский район, обеспечения безопасных условий жизнедеятельности граждан</w:t>
      </w:r>
      <w:r w:rsidR="00B930C8">
        <w:rPr>
          <w:sz w:val="28"/>
          <w:szCs w:val="28"/>
        </w:rPr>
        <w:t>. Данная Программа призвана обеспечить:</w:t>
      </w:r>
    </w:p>
    <w:p w:rsidR="00B930C8" w:rsidRDefault="00B930C8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-безопасность населения и защищенность от угроз природного и техногенного характера, необходимые условия для повышения пожарной безопасности, безопасность населения на водных объектах;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 правонарушений;</w:t>
      </w:r>
    </w:p>
    <w:p w:rsidR="00F36BBD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п</w:t>
      </w:r>
      <w:r w:rsidR="00B930C8" w:rsidRPr="00B930C8">
        <w:rPr>
          <w:sz w:val="28"/>
          <w:szCs w:val="28"/>
        </w:rPr>
        <w:t>ротиводействие пре</w:t>
      </w:r>
      <w:r w:rsidR="00B930C8">
        <w:rPr>
          <w:sz w:val="28"/>
          <w:szCs w:val="28"/>
        </w:rPr>
        <w:t>ступности, охрану</w:t>
      </w:r>
      <w:r w:rsidR="00B930C8" w:rsidRPr="00B930C8">
        <w:rPr>
          <w:sz w:val="28"/>
          <w:szCs w:val="28"/>
        </w:rPr>
        <w:t xml:space="preserve"> обще</w:t>
      </w:r>
      <w:r w:rsidR="00B930C8">
        <w:rPr>
          <w:sz w:val="28"/>
          <w:szCs w:val="28"/>
        </w:rPr>
        <w:t>ственного порядка и безопасность граждан, профилактику</w:t>
      </w:r>
      <w:r w:rsidR="00B930C8" w:rsidRPr="00B930C8">
        <w:rPr>
          <w:sz w:val="28"/>
          <w:szCs w:val="28"/>
        </w:rPr>
        <w:t xml:space="preserve"> правонарушений</w:t>
      </w:r>
      <w:r w:rsidR="00B930C8">
        <w:rPr>
          <w:sz w:val="28"/>
          <w:szCs w:val="28"/>
        </w:rPr>
        <w:t>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защищенность населения  от проявлений терроризма и экстремизма.</w:t>
      </w:r>
    </w:p>
    <w:p w:rsidR="00163544" w:rsidRDefault="00163544" w:rsidP="00A127F4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 состоит из пяти подпрограмм: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lastRenderedPageBreak/>
        <w:t>1.1. Подпрограмма  по снижению рисков и смягчению последствий чрезвычайных ситуаций природного и техногенного характера;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1.2.Подпрограмма по о</w:t>
      </w:r>
      <w:r w:rsidRPr="00DF3E3C">
        <w:rPr>
          <w:sz w:val="28"/>
          <w:szCs w:val="28"/>
          <w:shd w:val="clear" w:color="auto" w:fill="FFFFFF"/>
        </w:rPr>
        <w:t>беспечение первичных мер пожарной безопасности</w:t>
      </w:r>
      <w:r w:rsidRPr="00DF3E3C">
        <w:rPr>
          <w:sz w:val="28"/>
          <w:szCs w:val="28"/>
        </w:rPr>
        <w:t>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1.3.Подпрограмма противодействия коррупции.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1.4. Подпрограмма профилактики терроризма и экстремизма.</w:t>
      </w:r>
    </w:p>
    <w:p w:rsidR="00163544" w:rsidRDefault="00DF3E3C" w:rsidP="00DF3E3C">
      <w:pPr>
        <w:jc w:val="both"/>
        <w:rPr>
          <w:sz w:val="28"/>
          <w:szCs w:val="28"/>
        </w:rPr>
      </w:pPr>
      <w:r w:rsidRPr="00DF3E3C">
        <w:rPr>
          <w:sz w:val="28"/>
          <w:szCs w:val="28"/>
        </w:rPr>
        <w:tab/>
        <w:t>1.5.Подпрограмма обеспечение экологической безопасности на территории сельского</w:t>
      </w:r>
      <w:r w:rsidRPr="00247694">
        <w:rPr>
          <w:sz w:val="24"/>
          <w:szCs w:val="24"/>
        </w:rPr>
        <w:t xml:space="preserve"> </w:t>
      </w:r>
      <w:r w:rsidRPr="00DF3E3C">
        <w:rPr>
          <w:sz w:val="28"/>
          <w:szCs w:val="28"/>
        </w:rPr>
        <w:t>поселения.</w:t>
      </w:r>
      <w:r w:rsidR="00163544">
        <w:rPr>
          <w:sz w:val="28"/>
          <w:szCs w:val="28"/>
        </w:rPr>
        <w:tab/>
        <w:t xml:space="preserve">Выбор подпрограмм вошедших в состав Программы обусловлен тем, что </w:t>
      </w:r>
      <w:r w:rsidR="00A127F4">
        <w:rPr>
          <w:sz w:val="28"/>
          <w:szCs w:val="28"/>
        </w:rPr>
        <w:t>эффектив</w:t>
      </w:r>
      <w:r w:rsidR="00163544">
        <w:rPr>
          <w:sz w:val="28"/>
          <w:szCs w:val="28"/>
        </w:rPr>
        <w:t xml:space="preserve">ное развитие экономики, </w:t>
      </w:r>
      <w:r w:rsidR="00A127F4">
        <w:rPr>
          <w:sz w:val="28"/>
          <w:szCs w:val="28"/>
        </w:rPr>
        <w:t>стабиль</w:t>
      </w:r>
      <w:r w:rsidR="00163544">
        <w:rPr>
          <w:sz w:val="28"/>
          <w:szCs w:val="28"/>
        </w:rPr>
        <w:t>ная социально-политическая обстановка, гармоничное развитие личности возможны в условиях, когда общество, гражданин находятся в благоприятной окружающей среде, которая является для них безопасной</w:t>
      </w:r>
      <w:r w:rsidR="00862F74">
        <w:rPr>
          <w:sz w:val="28"/>
          <w:szCs w:val="28"/>
        </w:rPr>
        <w:t>. Безопасная среда должна быть во всех сферах</w:t>
      </w:r>
      <w:r w:rsidR="00643704">
        <w:rPr>
          <w:sz w:val="28"/>
          <w:szCs w:val="28"/>
        </w:rPr>
        <w:t xml:space="preserve">: природной,  техногенной, </w:t>
      </w:r>
      <w:r w:rsidR="00306C4E">
        <w:rPr>
          <w:sz w:val="28"/>
          <w:szCs w:val="28"/>
        </w:rPr>
        <w:t>социальной и</w:t>
      </w:r>
      <w:r w:rsidR="00643704">
        <w:rPr>
          <w:sz w:val="28"/>
          <w:szCs w:val="28"/>
        </w:rPr>
        <w:t xml:space="preserve"> </w:t>
      </w:r>
      <w:r w:rsidR="00306C4E">
        <w:rPr>
          <w:sz w:val="28"/>
          <w:szCs w:val="28"/>
        </w:rPr>
        <w:t xml:space="preserve">государственной. </w:t>
      </w:r>
    </w:p>
    <w:p w:rsidR="00E762E0" w:rsidRDefault="00306C4E" w:rsidP="00E76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2E0">
        <w:rPr>
          <w:sz w:val="28"/>
          <w:szCs w:val="28"/>
        </w:rPr>
        <w:t xml:space="preserve">В паспорт каждой </w:t>
      </w:r>
      <w:r>
        <w:rPr>
          <w:sz w:val="28"/>
          <w:szCs w:val="28"/>
        </w:rPr>
        <w:t xml:space="preserve"> подпрограмм</w:t>
      </w:r>
      <w:r w:rsidR="00E762E0">
        <w:rPr>
          <w:sz w:val="28"/>
          <w:szCs w:val="28"/>
        </w:rPr>
        <w:t>ы</w:t>
      </w:r>
      <w:r>
        <w:rPr>
          <w:sz w:val="28"/>
          <w:szCs w:val="28"/>
        </w:rPr>
        <w:t xml:space="preserve"> Программы </w:t>
      </w:r>
      <w:r w:rsidR="00E762E0">
        <w:rPr>
          <w:sz w:val="28"/>
          <w:szCs w:val="28"/>
        </w:rPr>
        <w:t xml:space="preserve">включены: 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подпрограммы (соисполнитель</w:t>
      </w:r>
      <w:r>
        <w:rPr>
          <w:sz w:val="28"/>
          <w:szCs w:val="28"/>
        </w:rPr>
        <w:t xml:space="preserve"> П</w:t>
      </w:r>
      <w:r w:rsidRPr="00E762E0">
        <w:rPr>
          <w:sz w:val="28"/>
          <w:szCs w:val="28"/>
        </w:rPr>
        <w:t>рограммы)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Участники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Программно-целевые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инструменты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 показатели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Этапы и сроки</w:t>
      </w:r>
      <w:r>
        <w:rPr>
          <w:sz w:val="28"/>
          <w:szCs w:val="28"/>
        </w:rPr>
        <w:t xml:space="preserve"> 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Объемы бюджетных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;</w:t>
      </w:r>
    </w:p>
    <w:p w:rsid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.</w:t>
      </w:r>
    </w:p>
    <w:p w:rsidR="00E762E0" w:rsidRDefault="00E762E0" w:rsidP="00E762E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целей и задач, изложенных в пяти подпрограммах,  позволит обеспечить благоприятную, безопасную среду для общества и человека.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подпрограмма, кроме информации, содержащейся </w:t>
      </w:r>
      <w:r w:rsidR="00A9516F">
        <w:rPr>
          <w:sz w:val="28"/>
          <w:szCs w:val="28"/>
        </w:rPr>
        <w:t>в вышеуказанном паспорте подпрограммы, содержит характеристику</w:t>
      </w:r>
      <w:r>
        <w:rPr>
          <w:sz w:val="28"/>
          <w:szCs w:val="28"/>
        </w:rPr>
        <w:t xml:space="preserve"> текуще</w:t>
      </w:r>
      <w:r w:rsidR="00A9516F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состояни</w:t>
      </w:r>
      <w:r w:rsidR="00A9516F">
        <w:rPr>
          <w:sz w:val="28"/>
          <w:szCs w:val="28"/>
        </w:rPr>
        <w:t>я</w:t>
      </w:r>
      <w:r>
        <w:rPr>
          <w:sz w:val="28"/>
          <w:szCs w:val="28"/>
        </w:rPr>
        <w:t xml:space="preserve"> дел в регулируемой сфере, </w:t>
      </w:r>
      <w:r w:rsidR="00A9516F">
        <w:rPr>
          <w:sz w:val="28"/>
          <w:szCs w:val="28"/>
        </w:rPr>
        <w:t>и полный перечень мероприятий подпрограммы.</w:t>
      </w:r>
    </w:p>
    <w:p w:rsidR="00F36BBD" w:rsidRPr="00B930C8" w:rsidRDefault="00F36BBD" w:rsidP="00E762E0">
      <w:pPr>
        <w:jc w:val="both"/>
        <w:rPr>
          <w:sz w:val="28"/>
          <w:szCs w:val="28"/>
        </w:rPr>
      </w:pP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F260E" w:rsidRPr="00754280">
        <w:rPr>
          <w:b/>
          <w:bCs/>
          <w:sz w:val="28"/>
          <w:szCs w:val="28"/>
        </w:rPr>
        <w:t>Цели Программы</w:t>
      </w: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A0B6F" w:rsidRDefault="009A0B6F" w:rsidP="00C3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9F260E" w:rsidRPr="009F260E" w:rsidRDefault="009F260E" w:rsidP="00C35339">
      <w:pPr>
        <w:ind w:firstLine="708"/>
        <w:jc w:val="both"/>
        <w:rPr>
          <w:sz w:val="28"/>
          <w:szCs w:val="28"/>
          <w:lang w:eastAsia="en-US"/>
        </w:rPr>
      </w:pPr>
      <w:r w:rsidRPr="009F260E">
        <w:rPr>
          <w:sz w:val="28"/>
          <w:szCs w:val="28"/>
        </w:rPr>
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</w:t>
      </w:r>
      <w:r>
        <w:rPr>
          <w:sz w:val="28"/>
          <w:szCs w:val="28"/>
        </w:rPr>
        <w:t>.</w:t>
      </w:r>
    </w:p>
    <w:p w:rsidR="009F260E" w:rsidRPr="009F260E" w:rsidRDefault="009F260E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260E">
        <w:rPr>
          <w:sz w:val="28"/>
          <w:szCs w:val="28"/>
        </w:rPr>
        <w:t>беспечение необходимых условий для  повышения  пожарной безопасности   объектов,    защищенности    граждан    и организаций   муниципального района от    пожаров, предупреждение  и  смягчение  их  последствий,  а  также  повышение   степени    готовности    сил    и    средств подра</w:t>
      </w:r>
      <w:r>
        <w:rPr>
          <w:sz w:val="28"/>
          <w:szCs w:val="28"/>
        </w:rPr>
        <w:t>зделений противопожарной охраны. С</w:t>
      </w:r>
      <w:r w:rsidRPr="009F260E">
        <w:rPr>
          <w:sz w:val="28"/>
          <w:szCs w:val="28"/>
        </w:rPr>
        <w:t>оздание  условий  для  обеспечения  безопасного  отдыха людей в местах массового отдыха населения</w:t>
      </w:r>
      <w:r>
        <w:rPr>
          <w:sz w:val="28"/>
          <w:szCs w:val="28"/>
        </w:rPr>
        <w:t xml:space="preserve"> на воде.</w:t>
      </w:r>
    </w:p>
    <w:p w:rsidR="009F260E" w:rsidRDefault="00C35339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60E" w:rsidRPr="009F260E">
        <w:rPr>
          <w:sz w:val="28"/>
          <w:szCs w:val="28"/>
        </w:rPr>
        <w:t>Выявление и устранение причин и</w:t>
      </w:r>
      <w:r w:rsidR="009F260E">
        <w:rPr>
          <w:sz w:val="28"/>
          <w:szCs w:val="28"/>
        </w:rPr>
        <w:t xml:space="preserve"> условий, порождающих коррупцию, п</w:t>
      </w:r>
      <w:r w:rsidR="009F260E" w:rsidRPr="009F260E">
        <w:rPr>
          <w:sz w:val="28"/>
          <w:szCs w:val="28"/>
        </w:rPr>
        <w:t>редупрежден</w:t>
      </w:r>
      <w:r w:rsidR="009F260E">
        <w:rPr>
          <w:sz w:val="28"/>
          <w:szCs w:val="28"/>
        </w:rPr>
        <w:t xml:space="preserve">ие коррупционных правонарушений. </w:t>
      </w:r>
      <w:r w:rsidR="009F260E" w:rsidRPr="009F260E">
        <w:rPr>
          <w:sz w:val="28"/>
          <w:szCs w:val="28"/>
        </w:rPr>
        <w:t>Устранение проявлений коррупции при предоставлении муниципальных</w:t>
      </w:r>
      <w:r w:rsidR="009F260E">
        <w:rPr>
          <w:sz w:val="28"/>
          <w:szCs w:val="28"/>
        </w:rPr>
        <w:t xml:space="preserve"> услуг. </w:t>
      </w:r>
      <w:r w:rsidR="009F260E" w:rsidRPr="009F260E">
        <w:rPr>
          <w:sz w:val="28"/>
          <w:szCs w:val="28"/>
        </w:rPr>
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  </w:t>
      </w:r>
    </w:p>
    <w:p w:rsidR="009F260E" w:rsidRPr="009F260E" w:rsidRDefault="009F260E" w:rsidP="00A63E45">
      <w:pPr>
        <w:jc w:val="both"/>
        <w:rPr>
          <w:sz w:val="28"/>
          <w:szCs w:val="28"/>
        </w:rPr>
      </w:pPr>
      <w:r w:rsidRPr="009F260E">
        <w:t xml:space="preserve">         </w:t>
      </w:r>
      <w:r>
        <w:t xml:space="preserve">                           </w:t>
      </w:r>
      <w:r>
        <w:br/>
      </w:r>
      <w:r w:rsidRPr="009F260E">
        <w:rPr>
          <w:sz w:val="28"/>
          <w:szCs w:val="28"/>
        </w:rPr>
        <w:t xml:space="preserve">           Консолидация усилий  органов  местного  самоуправления, правоохранительных и общественных институтов в профилактике </w:t>
      </w:r>
      <w:r w:rsidRPr="009F260E">
        <w:rPr>
          <w:sz w:val="28"/>
          <w:szCs w:val="28"/>
        </w:rPr>
        <w:lastRenderedPageBreak/>
        <w:t>правонарушений и борьбе с преступностью, повышение уровня общественной безопасности,   предотвращение проявлений экстремизма. Надежная  защита  жизни, здоровья, прав и свобод граждан, а также всех форм собственности от преступных</w:t>
      </w:r>
      <w:r w:rsidR="00C35339">
        <w:rPr>
          <w:sz w:val="28"/>
          <w:szCs w:val="28"/>
        </w:rPr>
        <w:t xml:space="preserve"> </w:t>
      </w:r>
      <w:r w:rsidRPr="009F260E">
        <w:rPr>
          <w:sz w:val="28"/>
          <w:szCs w:val="28"/>
        </w:rPr>
        <w:t>посягательств.</w:t>
      </w:r>
      <w:r w:rsidRPr="009F260E">
        <w:t xml:space="preserve">                                           </w:t>
      </w:r>
      <w:r w:rsidRPr="009F260E">
        <w:br/>
      </w:r>
      <w:r>
        <w:t xml:space="preserve">             </w:t>
      </w:r>
      <w:r w:rsidRPr="009F260E">
        <w:rPr>
          <w:sz w:val="28"/>
          <w:szCs w:val="28"/>
        </w:rPr>
        <w:t>Реализация  государственной  политики   в  области  профилактики терроризма  и экстремизма на терр</w:t>
      </w:r>
      <w:r w:rsidR="00C35339">
        <w:rPr>
          <w:sz w:val="28"/>
          <w:szCs w:val="28"/>
        </w:rPr>
        <w:t>итории   р</w:t>
      </w:r>
      <w:r w:rsidRPr="009F260E">
        <w:rPr>
          <w:sz w:val="28"/>
          <w:szCs w:val="28"/>
        </w:rPr>
        <w:t>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</w:r>
    </w:p>
    <w:p w:rsidR="009F260E" w:rsidRPr="009F260E" w:rsidRDefault="009F260E" w:rsidP="00C353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35339" w:rsidRPr="00754280">
        <w:rPr>
          <w:b/>
          <w:bCs/>
          <w:sz w:val="28"/>
          <w:szCs w:val="28"/>
        </w:rPr>
        <w:t>Задачи Программы</w:t>
      </w:r>
    </w:p>
    <w:p w:rsidR="00C35339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Задачи Программы следующие:</w:t>
      </w:r>
    </w:p>
    <w:p w:rsidR="00C35339" w:rsidRPr="00C35339" w:rsidRDefault="00C35339" w:rsidP="00C35339">
      <w:pPr>
        <w:ind w:firstLine="708"/>
        <w:jc w:val="both"/>
        <w:rPr>
          <w:sz w:val="28"/>
          <w:szCs w:val="28"/>
        </w:rPr>
      </w:pPr>
      <w:r w:rsidRPr="00C35339">
        <w:rPr>
          <w:sz w:val="28"/>
          <w:szCs w:val="28"/>
        </w:rPr>
        <w:t>Внедрение  современных  технологий  защиты  населения  и территорий  от  чрезвычайных   ситуаций   природ</w:t>
      </w:r>
      <w:r>
        <w:rPr>
          <w:sz w:val="28"/>
          <w:szCs w:val="28"/>
        </w:rPr>
        <w:t xml:space="preserve">ного   и техногенного характера, </w:t>
      </w:r>
      <w:r w:rsidRPr="00C35339">
        <w:rPr>
          <w:sz w:val="28"/>
          <w:szCs w:val="28"/>
        </w:rPr>
        <w:t>повышение  защищенности  потенциально  опасных  объектов экономики  от   чрезвычайных   ситуаций   природ</w:t>
      </w:r>
      <w:r>
        <w:rPr>
          <w:sz w:val="28"/>
          <w:szCs w:val="28"/>
        </w:rPr>
        <w:t>ного   и техногенного характера. Р</w:t>
      </w:r>
      <w:r w:rsidRPr="00C35339">
        <w:rPr>
          <w:sz w:val="28"/>
          <w:szCs w:val="28"/>
        </w:rPr>
        <w:t>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</w:t>
      </w:r>
      <w:r>
        <w:rPr>
          <w:sz w:val="28"/>
          <w:szCs w:val="28"/>
        </w:rPr>
        <w:t>стах массового пребывания людей. С</w:t>
      </w:r>
      <w:r w:rsidRPr="00C35339">
        <w:rPr>
          <w:sz w:val="28"/>
          <w:szCs w:val="28"/>
        </w:rPr>
        <w:t xml:space="preserve">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</w:t>
      </w:r>
      <w:r>
        <w:rPr>
          <w:sz w:val="28"/>
          <w:szCs w:val="28"/>
        </w:rPr>
        <w:t>населения. С</w:t>
      </w:r>
      <w:r w:rsidRPr="00C35339">
        <w:rPr>
          <w:sz w:val="28"/>
          <w:szCs w:val="28"/>
        </w:rPr>
        <w:t>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</w:t>
      </w:r>
      <w:r>
        <w:rPr>
          <w:sz w:val="28"/>
          <w:szCs w:val="28"/>
        </w:rPr>
        <w:t>ного купания и отдыха населения. Р</w:t>
      </w:r>
      <w:r w:rsidRPr="00C35339">
        <w:rPr>
          <w:sz w:val="28"/>
          <w:szCs w:val="28"/>
        </w:rPr>
        <w:t>азвитие    системы     информационного     обеспечения,</w:t>
      </w:r>
      <w:r>
        <w:rPr>
          <w:sz w:val="28"/>
          <w:szCs w:val="28"/>
        </w:rPr>
        <w:t xml:space="preserve"> </w:t>
      </w:r>
      <w:r w:rsidRPr="00C35339">
        <w:rPr>
          <w:sz w:val="28"/>
          <w:szCs w:val="28"/>
        </w:rPr>
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</w:t>
      </w:r>
      <w:r>
        <w:rPr>
          <w:sz w:val="28"/>
          <w:szCs w:val="28"/>
        </w:rPr>
        <w:t>тных случаев на водных объектах. С</w:t>
      </w:r>
      <w:r w:rsidRPr="00C35339">
        <w:rPr>
          <w:sz w:val="28"/>
          <w:szCs w:val="28"/>
        </w:rPr>
        <w:t>овершенствование     системы     пропагандистских     и предупредительных мероприятий, касающихся  охраны  жизни на водных объ</w:t>
      </w:r>
      <w:r>
        <w:rPr>
          <w:sz w:val="28"/>
          <w:szCs w:val="28"/>
        </w:rPr>
        <w:t>ектах и обучения плаванию детей. О</w:t>
      </w:r>
      <w:r w:rsidRPr="00C35339">
        <w:rPr>
          <w:sz w:val="28"/>
          <w:szCs w:val="28"/>
        </w:rPr>
        <w:t>бучение населения,  прежде  всего  детей,  плаванию,  а также мерам безопасн</w:t>
      </w:r>
      <w:r>
        <w:rPr>
          <w:sz w:val="28"/>
          <w:szCs w:val="28"/>
        </w:rPr>
        <w:t>ости и приемам спасания на воде. О</w:t>
      </w:r>
      <w:r w:rsidRPr="00C35339">
        <w:rPr>
          <w:sz w:val="28"/>
          <w:szCs w:val="28"/>
        </w:rPr>
        <w:t>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</w:r>
    </w:p>
    <w:p w:rsidR="00C35339" w:rsidRPr="00A63E45" w:rsidRDefault="00C35339" w:rsidP="00A63E45">
      <w:pPr>
        <w:pStyle w:val="ConsPlusCell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t xml:space="preserve">              Обеспечение правовых и организационных мер, направленных на противодействие коррупции, организация проведения антикоррупционной экспертизы нормативных правовых актов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 xml:space="preserve">района Зианчуринский район Республики Башкортостан. </w:t>
      </w:r>
      <w:r w:rsidRPr="00A63E45">
        <w:rPr>
          <w:rFonts w:ascii="Times New Roman" w:hAnsi="Times New Roman" w:cs="Times New Roman"/>
        </w:rPr>
        <w:t xml:space="preserve">Совершенствование механизма контроля  соблюдения ограничений и запретов, связанных  с прохождением муниципальной службы. Противодействие коррупции в сфере размещения заказов на поставки товаров, выполнения работ, оказания услуг для муниципальных нужд. Организация антикоррупционного образования и пропаганды, формирование нетерпимого отношения к коррупции. Обеспечение права граждан на доступ к информации о деятельности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>района Зианчуринский район Республики Башкортостан</w:t>
      </w:r>
      <w:r w:rsidRPr="00A63E45">
        <w:rPr>
          <w:rFonts w:ascii="Times New Roman" w:hAnsi="Times New Roman" w:cs="Times New Roman"/>
        </w:rPr>
        <w:t>.</w:t>
      </w:r>
    </w:p>
    <w:p w:rsidR="00C35339" w:rsidRDefault="00C35339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lastRenderedPageBreak/>
        <w:t xml:space="preserve">Укрепление действенной многоуровневой системы профилактики правонарушений. Повышение эффективности деятельности органов внутренних дел в борьбе с  преступностью  и  профилактике правонарушений.                                        </w:t>
      </w:r>
      <w:r w:rsidRPr="00A63E45">
        <w:rPr>
          <w:rFonts w:ascii="Times New Roman" w:hAnsi="Times New Roman" w:cs="Times New Roman"/>
        </w:rPr>
        <w:br/>
        <w:t xml:space="preserve">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преступности. 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органов.  </w:t>
      </w:r>
      <w:r w:rsidRPr="00A63E45">
        <w:rPr>
          <w:rFonts w:ascii="Times New Roman" w:hAnsi="Times New Roman" w:cs="Times New Roman"/>
        </w:rPr>
        <w:br/>
        <w:t>проведение сбалансированно</w:t>
      </w:r>
      <w:r w:rsidR="00A63E45" w:rsidRPr="00A63E45">
        <w:rPr>
          <w:rFonts w:ascii="Times New Roman" w:hAnsi="Times New Roman" w:cs="Times New Roman"/>
        </w:rPr>
        <w:t>й миграционной политики. П</w:t>
      </w:r>
      <w:r w:rsidRPr="00A63E45">
        <w:rPr>
          <w:rFonts w:ascii="Times New Roman" w:hAnsi="Times New Roman" w:cs="Times New Roman"/>
        </w:rPr>
        <w:t>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</w:t>
      </w:r>
      <w:r w:rsidR="00A63E45" w:rsidRPr="00A63E45">
        <w:rPr>
          <w:rFonts w:ascii="Times New Roman" w:hAnsi="Times New Roman" w:cs="Times New Roman"/>
        </w:rPr>
        <w:t>нительным органам. С</w:t>
      </w:r>
      <w:r w:rsidRPr="00A63E45">
        <w:rPr>
          <w:rFonts w:ascii="Times New Roman" w:hAnsi="Times New Roman" w:cs="Times New Roman"/>
        </w:rPr>
        <w:t>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</w:r>
      <w:r w:rsidR="00A63E45" w:rsidRPr="00A63E45">
        <w:rPr>
          <w:rFonts w:ascii="Times New Roman" w:hAnsi="Times New Roman" w:cs="Times New Roman"/>
        </w:rPr>
        <w:t xml:space="preserve"> А</w:t>
      </w:r>
      <w:r w:rsidRPr="00A63E45">
        <w:rPr>
          <w:rFonts w:ascii="Times New Roman" w:hAnsi="Times New Roman" w:cs="Times New Roman"/>
        </w:rPr>
        <w:t>ктивизация мер по профилактике  и  предотвращению   конфликтов на социально-политической</w:t>
      </w:r>
      <w:r w:rsidR="00A63E45" w:rsidRPr="00A63E45">
        <w:rPr>
          <w:rFonts w:ascii="Times New Roman" w:hAnsi="Times New Roman" w:cs="Times New Roman"/>
        </w:rPr>
        <w:t>, религиозной, этнической почве. О</w:t>
      </w:r>
      <w:r w:rsidRPr="00A63E45">
        <w:rPr>
          <w:rFonts w:ascii="Times New Roman" w:hAnsi="Times New Roman" w:cs="Times New Roman"/>
        </w:rPr>
        <w:t>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</w:t>
      </w:r>
      <w:r w:rsidR="00A63E45" w:rsidRPr="00A63E45">
        <w:rPr>
          <w:rFonts w:ascii="Times New Roman" w:hAnsi="Times New Roman" w:cs="Times New Roman"/>
        </w:rPr>
        <w:t>. П</w:t>
      </w:r>
      <w:r w:rsidRPr="00A63E45">
        <w:rPr>
          <w:rFonts w:ascii="Times New Roman" w:hAnsi="Times New Roman" w:cs="Times New Roman"/>
        </w:rPr>
        <w:t>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</w:t>
      </w:r>
      <w:r w:rsidR="00A63E45" w:rsidRPr="00A63E45">
        <w:rPr>
          <w:rFonts w:ascii="Times New Roman" w:hAnsi="Times New Roman" w:cs="Times New Roman"/>
        </w:rPr>
        <w:t>кстремизма.</w:t>
      </w:r>
      <w:r w:rsidR="00163544">
        <w:rPr>
          <w:rFonts w:ascii="Times New Roman" w:hAnsi="Times New Roman" w:cs="Times New Roman"/>
        </w:rPr>
        <w:t xml:space="preserve"> </w:t>
      </w:r>
      <w:r w:rsidR="00A63E45" w:rsidRPr="00A63E45">
        <w:rPr>
          <w:rFonts w:ascii="Times New Roman" w:hAnsi="Times New Roman" w:cs="Times New Roman"/>
        </w:rPr>
        <w:t>У</w:t>
      </w:r>
      <w:r w:rsidRPr="00A63E45">
        <w:rPr>
          <w:rFonts w:ascii="Times New Roman" w:hAnsi="Times New Roman" w:cs="Times New Roman"/>
        </w:rPr>
        <w:t xml:space="preserve">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</w:t>
      </w:r>
      <w:r w:rsidR="00A63E45" w:rsidRPr="00A63E45">
        <w:rPr>
          <w:rFonts w:ascii="Times New Roman" w:hAnsi="Times New Roman" w:cs="Times New Roman"/>
        </w:rPr>
        <w:t>массовой информации и конфессий.</w:t>
      </w:r>
      <w:r w:rsidRPr="00A63E45">
        <w:rPr>
          <w:rFonts w:ascii="Times New Roman" w:hAnsi="Times New Roman" w:cs="Times New Roman"/>
        </w:rPr>
        <w:t xml:space="preserve">          </w:t>
      </w:r>
      <w:r w:rsidR="00A63E45" w:rsidRPr="00A63E45">
        <w:rPr>
          <w:rFonts w:ascii="Times New Roman" w:hAnsi="Times New Roman" w:cs="Times New Roman"/>
        </w:rPr>
        <w:t>П</w:t>
      </w:r>
      <w:r w:rsidRPr="00A63E45">
        <w:rPr>
          <w:rFonts w:ascii="Times New Roman" w:hAnsi="Times New Roman" w:cs="Times New Roman"/>
        </w:rPr>
        <w:t>роведение воспитательной  работы с  населением, направленной на предупреждение террористической  и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</w:t>
      </w:r>
      <w:r w:rsidR="00A63E45" w:rsidRPr="00A63E45">
        <w:rPr>
          <w:rFonts w:ascii="Times New Roman" w:hAnsi="Times New Roman" w:cs="Times New Roman"/>
        </w:rPr>
        <w:t xml:space="preserve">, </w:t>
      </w:r>
      <w:r w:rsidRPr="00A63E45">
        <w:rPr>
          <w:rFonts w:ascii="Times New Roman" w:hAnsi="Times New Roman" w:cs="Times New Roman"/>
        </w:rPr>
        <w:t xml:space="preserve">  проведение мониторинга  состояния  межнациональных отношений,   разработка</w:t>
      </w:r>
      <w:r w:rsidR="00A63E45" w:rsidRPr="00A63E45">
        <w:rPr>
          <w:rFonts w:ascii="Times New Roman" w:hAnsi="Times New Roman" w:cs="Times New Roman"/>
        </w:rPr>
        <w:t xml:space="preserve">   технологий    укрепления </w:t>
      </w:r>
      <w:r w:rsidRPr="00A63E45">
        <w:rPr>
          <w:rFonts w:ascii="Times New Roman" w:hAnsi="Times New Roman" w:cs="Times New Roman"/>
        </w:rPr>
        <w:t>межнационального     согласия.</w:t>
      </w: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754280" w:rsidRDefault="00A9516F" w:rsidP="00754280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0D1333" w:rsidRPr="00754280">
        <w:rPr>
          <w:rFonts w:ascii="Times New Roman" w:hAnsi="Times New Roman" w:cs="Times New Roman"/>
          <w:b/>
          <w:bCs/>
        </w:rPr>
        <w:t>Целевые индикаторы и показатели программы</w:t>
      </w:r>
    </w:p>
    <w:p w:rsidR="00C35339" w:rsidRDefault="00C35339" w:rsidP="009A0B6F">
      <w:pPr>
        <w:rPr>
          <w:b/>
          <w:bCs/>
          <w:sz w:val="28"/>
          <w:szCs w:val="28"/>
        </w:rPr>
      </w:pPr>
    </w:p>
    <w:p w:rsidR="009A0B6F" w:rsidRPr="009A0B6F" w:rsidRDefault="009A0B6F" w:rsidP="009A0B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A0B6F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и показателями программы являются: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Ущерб от чрезвычайных  ситуаций,  пожаров  и  несчастных случаев на воде, в том числе: количество погибших от чрезвычайных ситуаций, пожаров </w:t>
      </w:r>
      <w:r>
        <w:rPr>
          <w:rFonts w:ascii="Times New Roman" w:hAnsi="Times New Roman" w:cs="Times New Roman"/>
        </w:rPr>
        <w:t xml:space="preserve"> и несчастных случаев на воде, экономический ущерб от пожаров, </w:t>
      </w:r>
      <w:r w:rsidRPr="000D1333">
        <w:rPr>
          <w:rFonts w:ascii="Times New Roman" w:hAnsi="Times New Roman" w:cs="Times New Roman"/>
        </w:rPr>
        <w:t>количе</w:t>
      </w:r>
      <w:r>
        <w:rPr>
          <w:rFonts w:ascii="Times New Roman" w:hAnsi="Times New Roman" w:cs="Times New Roman"/>
        </w:rPr>
        <w:t>ство зарегистрированных пожаров. К</w:t>
      </w:r>
      <w:r w:rsidRPr="000D1333">
        <w:rPr>
          <w:rFonts w:ascii="Times New Roman" w:hAnsi="Times New Roman" w:cs="Times New Roman"/>
        </w:rPr>
        <w:t xml:space="preserve">оличество в сельских поселениях  </w:t>
      </w:r>
      <w:r>
        <w:rPr>
          <w:rFonts w:ascii="Times New Roman" w:hAnsi="Times New Roman" w:cs="Times New Roman"/>
        </w:rPr>
        <w:t>м</w:t>
      </w:r>
      <w:r w:rsidRPr="000D1333">
        <w:rPr>
          <w:rFonts w:ascii="Times New Roman" w:hAnsi="Times New Roman" w:cs="Times New Roman"/>
        </w:rPr>
        <w:t>униципального района  мест отдыха    населения    у    воды,  оборудованных  общественными  спасательными  постами   и соот</w:t>
      </w:r>
      <w:r>
        <w:rPr>
          <w:rFonts w:ascii="Times New Roman" w:hAnsi="Times New Roman" w:cs="Times New Roman"/>
        </w:rPr>
        <w:t>ветствующей наглядной агитацией. К</w:t>
      </w:r>
      <w:r w:rsidRPr="000D1333">
        <w:rPr>
          <w:rFonts w:ascii="Times New Roman" w:hAnsi="Times New Roman" w:cs="Times New Roman"/>
        </w:rPr>
        <w:t>олич</w:t>
      </w:r>
      <w:r>
        <w:rPr>
          <w:rFonts w:ascii="Times New Roman" w:hAnsi="Times New Roman" w:cs="Times New Roman"/>
        </w:rPr>
        <w:t xml:space="preserve">ество детей, обученных плаванию, </w:t>
      </w:r>
      <w:r w:rsidRPr="000D1333">
        <w:rPr>
          <w:rFonts w:ascii="Times New Roman" w:hAnsi="Times New Roman" w:cs="Times New Roman"/>
        </w:rPr>
        <w:t>количество    подготовленных    спасателей,    матросов-спасателей, общественных спасателей,  обученных  приемам спасания людей на водных объектах.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Приведение законодательных и иных нормативных правовых актов в соответствие с антико</w:t>
      </w:r>
      <w:r>
        <w:rPr>
          <w:sz w:val="28"/>
          <w:szCs w:val="28"/>
        </w:rPr>
        <w:t>ррупционными требованиями. Р</w:t>
      </w:r>
      <w:r w:rsidRPr="000D1333">
        <w:rPr>
          <w:sz w:val="28"/>
          <w:szCs w:val="28"/>
        </w:rPr>
        <w:t xml:space="preserve">ост числа выявляемых </w:t>
      </w:r>
      <w:r w:rsidRPr="000D1333">
        <w:rPr>
          <w:sz w:val="28"/>
          <w:szCs w:val="28"/>
        </w:rPr>
        <w:lastRenderedPageBreak/>
        <w:t>коррупционных правонарушений при уменьшении их латентности, обеспечение надлежащего правового реа</w:t>
      </w:r>
      <w:r>
        <w:rPr>
          <w:sz w:val="28"/>
          <w:szCs w:val="28"/>
        </w:rPr>
        <w:t xml:space="preserve">гирования на эти правонарушения, </w:t>
      </w:r>
      <w:r w:rsidRPr="000D1333">
        <w:rPr>
          <w:sz w:val="28"/>
          <w:szCs w:val="28"/>
        </w:rPr>
        <w:t xml:space="preserve">расширение и интенсификация сфер упреждающего воздействия на коррупциогенные </w:t>
      </w:r>
      <w:r>
        <w:rPr>
          <w:sz w:val="28"/>
          <w:szCs w:val="28"/>
        </w:rPr>
        <w:t>факторы,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создание условий для постепенного снижения уровня коррупции, ограничения сфер и силы дейс</w:t>
      </w:r>
      <w:r>
        <w:rPr>
          <w:sz w:val="28"/>
          <w:szCs w:val="28"/>
        </w:rPr>
        <w:t xml:space="preserve">твия факторов, ее продуцирующих, </w:t>
      </w:r>
      <w:r w:rsidRPr="000D1333">
        <w:rPr>
          <w:sz w:val="28"/>
          <w:szCs w:val="28"/>
        </w:rPr>
        <w:t>ослабление негативных воздействий коррупции на местное самоуправление</w:t>
      </w:r>
      <w:r>
        <w:rPr>
          <w:sz w:val="28"/>
          <w:szCs w:val="28"/>
        </w:rPr>
        <w:t>,</w:t>
      </w:r>
      <w:r w:rsidR="002576A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 xml:space="preserve">укрепление доверия граждан к органам местного самоуправления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>муниципального района Зианчуринский район  Республики Башкортостан.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Уровень преступности; динамика тяжких и особо тяжких  преступлений                     против личности, здоровья населения;  динамика      преступлений,    совершаемых  несовершеннолетними;  состояние преступности в общественных местах   и на улицах населенных  пунктов  района</w:t>
      </w:r>
      <w:r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  динамика             корыстно-насильственных </w:t>
      </w:r>
      <w:r>
        <w:rPr>
          <w:rFonts w:ascii="Times New Roman" w:hAnsi="Times New Roman" w:cs="Times New Roman"/>
        </w:rPr>
        <w:t xml:space="preserve">   преступлений, </w:t>
      </w:r>
      <w:r w:rsidRPr="000D1333">
        <w:rPr>
          <w:rFonts w:ascii="Times New Roman" w:hAnsi="Times New Roman" w:cs="Times New Roman"/>
        </w:rPr>
        <w:t>результаты  противодействия  преступности  в    сфере экономики и налогоо</w:t>
      </w:r>
      <w:r>
        <w:rPr>
          <w:rFonts w:ascii="Times New Roman" w:hAnsi="Times New Roman" w:cs="Times New Roman"/>
        </w:rPr>
        <w:t>бложения,</w:t>
      </w:r>
      <w:r w:rsidRPr="000D1333">
        <w:rPr>
          <w:rFonts w:ascii="Times New Roman" w:hAnsi="Times New Roman" w:cs="Times New Roman"/>
        </w:rPr>
        <w:t xml:space="preserve"> социально-криминологическая        структура преступности.</w:t>
      </w:r>
    </w:p>
    <w:p w:rsidR="000D1333" w:rsidRDefault="000D1333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33">
        <w:rPr>
          <w:rFonts w:ascii="Times New Roman" w:hAnsi="Times New Roman" w:cs="Times New Roman"/>
          <w:sz w:val="28"/>
          <w:szCs w:val="28"/>
        </w:rPr>
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6F" w:rsidRPr="000D1333" w:rsidRDefault="00A9516F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16F" w:rsidRPr="00754280" w:rsidRDefault="00A9516F" w:rsidP="00A9516F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5.Этапы и с</w:t>
      </w:r>
      <w:r w:rsidRPr="00754280">
        <w:rPr>
          <w:rFonts w:ascii="Times New Roman" w:hAnsi="Times New Roman" w:cs="Times New Roman"/>
          <w:b/>
          <w:bCs/>
        </w:rPr>
        <w:t>роки  реализации  Программы</w:t>
      </w:r>
    </w:p>
    <w:p w:rsidR="00A9516F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A9516F" w:rsidRPr="000D1333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Сроки  реализации  Программы -  </w:t>
      </w:r>
      <w:r w:rsidR="002F7233">
        <w:rPr>
          <w:rFonts w:ascii="Times New Roman" w:hAnsi="Times New Roman" w:cs="Times New Roman"/>
        </w:rPr>
        <w:t>2019-2022</w:t>
      </w:r>
      <w:r w:rsidRPr="000D1333">
        <w:rPr>
          <w:rFonts w:ascii="Times New Roman" w:hAnsi="Times New Roman" w:cs="Times New Roman"/>
        </w:rPr>
        <w:t xml:space="preserve">  годы</w:t>
      </w:r>
      <w:r>
        <w:rPr>
          <w:rFonts w:ascii="Times New Roman" w:hAnsi="Times New Roman" w:cs="Times New Roman"/>
        </w:rPr>
        <w:t>, поэтапное деление определено в подпрограммах Программы.</w:t>
      </w:r>
    </w:p>
    <w:p w:rsidR="00DF3E3C" w:rsidRDefault="00DF3E3C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</w:p>
    <w:p w:rsidR="000D1333" w:rsidRPr="00754280" w:rsidRDefault="00A9516F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="00754280" w:rsidRPr="00754280">
        <w:rPr>
          <w:rFonts w:ascii="Times New Roman" w:hAnsi="Times New Roman" w:cs="Times New Roman"/>
          <w:b/>
          <w:bCs/>
        </w:rPr>
        <w:t>Объемы  бюджетных ассигнований  Программы</w:t>
      </w:r>
    </w:p>
    <w:p w:rsidR="00754280" w:rsidRDefault="00754280" w:rsidP="000D133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27F4" w:rsidRDefault="000D1333" w:rsidP="00A63E45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Финансирование Программы  будет  осуществ</w:t>
      </w:r>
      <w:r>
        <w:rPr>
          <w:sz w:val="28"/>
          <w:szCs w:val="28"/>
        </w:rPr>
        <w:t xml:space="preserve">ляться за счет средств местного </w:t>
      </w:r>
      <w:r w:rsidRPr="000D1333">
        <w:rPr>
          <w:sz w:val="28"/>
          <w:szCs w:val="28"/>
        </w:rPr>
        <w:t>бюд</w:t>
      </w:r>
      <w:r w:rsidR="00A127F4">
        <w:rPr>
          <w:sz w:val="28"/>
          <w:szCs w:val="28"/>
        </w:rPr>
        <w:t>жета и внебюджетных источников.</w:t>
      </w:r>
    </w:p>
    <w:p w:rsidR="00226584" w:rsidRPr="00226584" w:rsidRDefault="000D1333" w:rsidP="008A7A5F">
      <w:pPr>
        <w:pStyle w:val="ConsPlusCell"/>
        <w:ind w:firstLine="708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Объем средств, запланированных для финансирования реализации Программы из бюджета муниципального района Зианчуринский район Республики Башкортостан  составляет  </w:t>
      </w:r>
      <w:r w:rsidR="00226584" w:rsidRPr="00226584">
        <w:rPr>
          <w:rFonts w:ascii="Times New Roman" w:hAnsi="Times New Roman" w:cs="Times New Roman"/>
        </w:rPr>
        <w:t xml:space="preserve"> -</w:t>
      </w:r>
      <w:r w:rsidR="00440629">
        <w:rPr>
          <w:rFonts w:ascii="Times New Roman" w:hAnsi="Times New Roman" w:cs="Times New Roman"/>
        </w:rPr>
        <w:t>10</w:t>
      </w:r>
      <w:r w:rsidR="00226584" w:rsidRPr="00226584">
        <w:rPr>
          <w:rFonts w:ascii="Times New Roman" w:hAnsi="Times New Roman" w:cs="Times New Roman"/>
        </w:rPr>
        <w:t xml:space="preserve"> тыс.  рублей, </w:t>
      </w:r>
    </w:p>
    <w:p w:rsidR="00226584" w:rsidRPr="00226584" w:rsidRDefault="00226584" w:rsidP="00226584">
      <w:pPr>
        <w:pStyle w:val="ConsPlusCell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из внебюджетных источников- </w:t>
      </w:r>
      <w:r w:rsidR="00440629">
        <w:rPr>
          <w:rFonts w:ascii="Times New Roman" w:hAnsi="Times New Roman" w:cs="Times New Roman"/>
        </w:rPr>
        <w:t xml:space="preserve"> </w:t>
      </w:r>
      <w:r w:rsidR="006D5FB2">
        <w:rPr>
          <w:rFonts w:ascii="Times New Roman" w:hAnsi="Times New Roman" w:cs="Times New Roman"/>
        </w:rPr>
        <w:t>0</w:t>
      </w:r>
      <w:r w:rsidRPr="00226584">
        <w:rPr>
          <w:rFonts w:ascii="Times New Roman" w:hAnsi="Times New Roman" w:cs="Times New Roman"/>
        </w:rPr>
        <w:t xml:space="preserve"> тыс. руб., </w:t>
      </w:r>
    </w:p>
    <w:p w:rsidR="000D1333" w:rsidRPr="00226584" w:rsidRDefault="00D3480D" w:rsidP="0022658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</w:t>
      </w:r>
      <w:r w:rsidR="006D5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0629">
        <w:rPr>
          <w:sz w:val="28"/>
          <w:szCs w:val="28"/>
        </w:rPr>
        <w:t>10</w:t>
      </w:r>
      <w:r w:rsidR="00226584" w:rsidRPr="00226584">
        <w:rPr>
          <w:sz w:val="28"/>
          <w:szCs w:val="28"/>
        </w:rPr>
        <w:t xml:space="preserve"> тыс .руб.</w:t>
      </w: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B33DBE" w:rsidRDefault="00A9516F" w:rsidP="00A63E45">
      <w:pPr>
        <w:ind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A127F4">
        <w:rPr>
          <w:b/>
          <w:bCs/>
          <w:sz w:val="28"/>
          <w:szCs w:val="28"/>
        </w:rPr>
        <w:t xml:space="preserve"> </w:t>
      </w:r>
      <w:r w:rsidR="00B33DBE" w:rsidRPr="00B33DBE">
        <w:rPr>
          <w:b/>
          <w:bCs/>
          <w:sz w:val="28"/>
          <w:szCs w:val="28"/>
        </w:rPr>
        <w:t xml:space="preserve">Управление и контроль реализации Программы </w:t>
      </w:r>
    </w:p>
    <w:p w:rsidR="00B33DBE" w:rsidRPr="00B33DBE" w:rsidRDefault="00B33DBE" w:rsidP="00A63E45">
      <w:pPr>
        <w:ind w:firstLine="993"/>
        <w:jc w:val="both"/>
        <w:rPr>
          <w:b/>
          <w:bCs/>
          <w:sz w:val="28"/>
          <w:szCs w:val="28"/>
        </w:rPr>
      </w:pP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</w:t>
      </w:r>
      <w:r w:rsidRPr="00B33DBE">
        <w:rPr>
          <w:sz w:val="28"/>
          <w:szCs w:val="28"/>
        </w:rPr>
        <w:t>рограммы ответственный исполнитель вправе принимать решения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Указанное решение принимается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Годовой отчет о ходе реали</w:t>
      </w:r>
      <w:r>
        <w:rPr>
          <w:sz w:val="28"/>
          <w:szCs w:val="28"/>
        </w:rPr>
        <w:t>зации и оценке эффективности П</w:t>
      </w:r>
      <w:r w:rsidRPr="00B33DBE">
        <w:rPr>
          <w:sz w:val="28"/>
          <w:szCs w:val="28"/>
        </w:rPr>
        <w:t xml:space="preserve">рограммы (далее </w:t>
      </w:r>
      <w:r w:rsidRPr="00B33DBE">
        <w:rPr>
          <w:sz w:val="28"/>
          <w:szCs w:val="28"/>
        </w:rPr>
        <w:lastRenderedPageBreak/>
        <w:t>- годовой отчет) подготавливается ответственным исполнителем до 1 февраля  года, следующего за отчетным, и направляется в Отдел экономического развития, инвестиций и предпринимательства и Финансовое управление Администрации.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Годовой отчет содержит: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а) конкретные результаты, достигнутые за отчетный период;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б) перечень контрольных событий,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в) перечень мероприятий,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г) анализ факторов, повлиявших на ход реализации муниципальной программы;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д) данные об использовании бюджетных ассигнований и иных средств на выполнение мероприятий;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е) информацию о внесенных ответственным исполнителем изменениях в муниципальную программу;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ж) иную информацию.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Форма годового отчета утверждается Отделом экономического развития, инвестиций и предпринимательства.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Финансовое управление Администрации в срок до 1 марта года, следующего за отчетным годом, представляет в Отдел экономического развития, инвестиций и предпринимательства о кассовых расходах местного бюджета на реализацию муниципальных программ.</w:t>
      </w:r>
    </w:p>
    <w:p w:rsidR="000D1333" w:rsidRPr="00B33DBE" w:rsidRDefault="000D1333" w:rsidP="00A63E45">
      <w:pPr>
        <w:ind w:firstLine="993"/>
        <w:jc w:val="both"/>
        <w:rPr>
          <w:sz w:val="28"/>
          <w:szCs w:val="28"/>
        </w:rPr>
      </w:pP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0D1333" w:rsidRDefault="00A9516F" w:rsidP="000D1333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0D1333" w:rsidRPr="000D1333">
        <w:rPr>
          <w:b/>
          <w:bCs/>
          <w:sz w:val="28"/>
          <w:szCs w:val="28"/>
        </w:rPr>
        <w:t>Ожидаемые результаты реализации Программы</w:t>
      </w:r>
    </w:p>
    <w:p w:rsidR="009A0B6F" w:rsidRPr="000D1333" w:rsidRDefault="009A0B6F" w:rsidP="000D1333">
      <w:pPr>
        <w:ind w:firstLine="993"/>
        <w:jc w:val="center"/>
        <w:rPr>
          <w:b/>
          <w:bCs/>
          <w:sz w:val="28"/>
          <w:szCs w:val="28"/>
        </w:rPr>
      </w:pPr>
    </w:p>
    <w:p w:rsidR="000D1333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Ожидаемые результаты реализации Программы следующие:</w:t>
      </w:r>
    </w:p>
    <w:p w:rsidR="000D1333" w:rsidRPr="000D1333" w:rsidRDefault="000D1333" w:rsidP="00DF3E3C">
      <w:pPr>
        <w:pStyle w:val="ConsPlusCell"/>
        <w:ind w:firstLine="708"/>
        <w:jc w:val="both"/>
        <w:rPr>
          <w:color w:val="000000"/>
          <w:w w:val="102"/>
        </w:rPr>
      </w:pPr>
      <w:r w:rsidRPr="000D1333">
        <w:rPr>
          <w:rFonts w:ascii="Times New Roman" w:hAnsi="Times New Roman" w:cs="Times New Roman"/>
        </w:rPr>
        <w:t>Снижение количества погибших и пострадавших от чрезвычайных ситуаций, пожаров и несчастных с</w:t>
      </w:r>
      <w:r>
        <w:rPr>
          <w:rFonts w:ascii="Times New Roman" w:hAnsi="Times New Roman" w:cs="Times New Roman"/>
        </w:rPr>
        <w:t xml:space="preserve">лучаев на воде до 2-х человек, </w:t>
      </w:r>
      <w:r w:rsidRPr="000D1333">
        <w:rPr>
          <w:rFonts w:ascii="Times New Roman" w:hAnsi="Times New Roman" w:cs="Times New Roman"/>
        </w:rPr>
        <w:t>снижение экономического ущерб</w:t>
      </w:r>
      <w:r>
        <w:rPr>
          <w:rFonts w:ascii="Times New Roman" w:hAnsi="Times New Roman" w:cs="Times New Roman"/>
        </w:rPr>
        <w:t xml:space="preserve">а от пожаров до 1,2 млн. рублей, </w:t>
      </w:r>
      <w:r w:rsidRPr="000D1333">
        <w:rPr>
          <w:rFonts w:ascii="Times New Roman" w:hAnsi="Times New Roman" w:cs="Times New Roman"/>
        </w:rPr>
        <w:t>снижение количества зарегистри</w:t>
      </w:r>
      <w:r>
        <w:rPr>
          <w:rFonts w:ascii="Times New Roman" w:hAnsi="Times New Roman" w:cs="Times New Roman"/>
        </w:rPr>
        <w:t xml:space="preserve">рованных пожаров  до 18 единиц, </w:t>
      </w:r>
      <w:r w:rsidRPr="000D1333">
        <w:rPr>
          <w:rFonts w:ascii="Times New Roman" w:hAnsi="Times New Roman" w:cs="Times New Roman"/>
        </w:rPr>
        <w:t xml:space="preserve">увеличение количества детей, обученных </w:t>
      </w:r>
      <w:r>
        <w:rPr>
          <w:rFonts w:ascii="Times New Roman" w:hAnsi="Times New Roman" w:cs="Times New Roman"/>
        </w:rPr>
        <w:t xml:space="preserve">плаванию, до 1,3 тыс. человек, </w:t>
      </w:r>
      <w:r w:rsidRPr="000D1333">
        <w:rPr>
          <w:rFonts w:ascii="Times New Roman" w:hAnsi="Times New Roman" w:cs="Times New Roman"/>
        </w:rPr>
        <w:t xml:space="preserve">увеличение количества    подготовленных </w:t>
      </w:r>
      <w:r w:rsidR="00A127F4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пасателей,</w:t>
      </w:r>
      <w:r>
        <w:rPr>
          <w:rFonts w:ascii="Times New Roman" w:hAnsi="Times New Roman" w:cs="Times New Roman"/>
        </w:rPr>
        <w:t xml:space="preserve"> </w:t>
      </w:r>
      <w:r w:rsidRPr="000D1333">
        <w:rPr>
          <w:rFonts w:ascii="Times New Roman" w:hAnsi="Times New Roman" w:cs="Times New Roman"/>
        </w:rPr>
        <w:t xml:space="preserve">матросов-спасателей, общественных спасателей,  </w:t>
      </w:r>
    </w:p>
    <w:p w:rsidR="000D1333" w:rsidRPr="000D1333" w:rsidRDefault="000D1333" w:rsidP="00AC6C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D1333">
        <w:rPr>
          <w:sz w:val="28"/>
          <w:szCs w:val="28"/>
        </w:rPr>
        <w:t xml:space="preserve">Формирование системы противодействия коррупции в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 xml:space="preserve">муниципального </w:t>
      </w:r>
      <w:r w:rsidRPr="000D1333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>
        <w:rPr>
          <w:sz w:val="28"/>
          <w:szCs w:val="28"/>
          <w:shd w:val="clear" w:color="auto" w:fill="FFFFFF"/>
        </w:rPr>
        <w:t>.</w:t>
      </w:r>
    </w:p>
    <w:p w:rsidR="000D1333" w:rsidRPr="00AC6C46" w:rsidRDefault="000D1333" w:rsidP="00AC6C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C6C46">
        <w:rPr>
          <w:sz w:val="28"/>
          <w:szCs w:val="28"/>
        </w:rPr>
        <w:t xml:space="preserve"> Устранение коррупциогенности муниципальных правовых актов Администрации 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>(100 % от числа муниципальных нормативных</w:t>
      </w:r>
      <w:r w:rsidR="00AC6C46" w:rsidRPr="00AC6C46">
        <w:rPr>
          <w:sz w:val="28"/>
          <w:szCs w:val="28"/>
        </w:rPr>
        <w:t xml:space="preserve"> правовых актов и их проектов).</w:t>
      </w:r>
      <w:r w:rsidRPr="00AC6C46">
        <w:rPr>
          <w:sz w:val="28"/>
          <w:szCs w:val="28"/>
        </w:rPr>
        <w:t xml:space="preserve">Укрепление доверия жителей к деятельности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 w:rsidRPr="00AC6C46">
        <w:rPr>
          <w:sz w:val="28"/>
          <w:szCs w:val="28"/>
        </w:rPr>
        <w:t>, п</w:t>
      </w:r>
      <w:r w:rsidRPr="00AC6C46">
        <w:rPr>
          <w:sz w:val="28"/>
          <w:szCs w:val="28"/>
        </w:rPr>
        <w:t>овышение качества предос</w:t>
      </w:r>
      <w:r w:rsidR="00AC6C46" w:rsidRPr="00AC6C46">
        <w:rPr>
          <w:sz w:val="28"/>
          <w:szCs w:val="28"/>
        </w:rPr>
        <w:t>тавления муниципальных услуг, п</w:t>
      </w:r>
      <w:r w:rsidRPr="00AC6C46">
        <w:rPr>
          <w:sz w:val="28"/>
          <w:szCs w:val="28"/>
        </w:rPr>
        <w:t xml:space="preserve">овышение   степени   информирования   населения   о мерах, принимаемых Администрацией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 xml:space="preserve">в </w:t>
      </w:r>
      <w:r w:rsidR="00AC6C46" w:rsidRPr="00AC6C46">
        <w:rPr>
          <w:sz w:val="28"/>
          <w:szCs w:val="28"/>
        </w:rPr>
        <w:t>сфере противодействия коррупции</w:t>
      </w:r>
      <w:r w:rsidR="00AC6C46">
        <w:rPr>
          <w:sz w:val="28"/>
          <w:szCs w:val="28"/>
        </w:rPr>
        <w:t>, у</w:t>
      </w:r>
      <w:r w:rsidRPr="00AC6C46">
        <w:rPr>
          <w:sz w:val="28"/>
          <w:szCs w:val="28"/>
          <w:shd w:val="clear" w:color="auto" w:fill="FFFFFF"/>
        </w:rPr>
        <w:t>величение числа муниципальных служащих, получивших дополнительное профессиональное образование по антикоррупционной тематике, до 2 человек ежегодно.</w:t>
      </w:r>
      <w:r w:rsidRPr="00AC6C46">
        <w:rPr>
          <w:sz w:val="28"/>
          <w:szCs w:val="28"/>
        </w:rPr>
        <w:t xml:space="preserve">        </w:t>
      </w:r>
    </w:p>
    <w:p w:rsidR="00A127F4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Снижение темпов роста преступности в целом, ослабление позиций </w:t>
      </w:r>
      <w:r w:rsidRPr="000D1333">
        <w:rPr>
          <w:rFonts w:ascii="Times New Roman" w:hAnsi="Times New Roman" w:cs="Times New Roman"/>
        </w:rPr>
        <w:lastRenderedPageBreak/>
        <w:t>организованной престу</w:t>
      </w:r>
      <w:r w:rsidR="00AC6C46">
        <w:rPr>
          <w:rFonts w:ascii="Times New Roman" w:hAnsi="Times New Roman" w:cs="Times New Roman"/>
        </w:rPr>
        <w:t xml:space="preserve">пности, </w:t>
      </w:r>
      <w:r w:rsidRPr="000D1333">
        <w:rPr>
          <w:rFonts w:ascii="Times New Roman" w:hAnsi="Times New Roman" w:cs="Times New Roman"/>
        </w:rPr>
        <w:t>снижение  уровня  криминализации со стороны ранее судимых лиц</w:t>
      </w:r>
      <w:r w:rsidR="00AC6C46"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</w:t>
      </w:r>
      <w:r w:rsidR="00AC6C46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нижение уровня кри</w:t>
      </w:r>
      <w:r w:rsidR="00AC6C46">
        <w:rPr>
          <w:rFonts w:ascii="Times New Roman" w:hAnsi="Times New Roman" w:cs="Times New Roman"/>
        </w:rPr>
        <w:t>минализации среди подростков,</w:t>
      </w:r>
      <w:r w:rsidRPr="000D1333">
        <w:rPr>
          <w:rFonts w:ascii="Times New Roman" w:hAnsi="Times New Roman" w:cs="Times New Roman"/>
        </w:rPr>
        <w:t xml:space="preserve">    </w:t>
      </w:r>
      <w:r w:rsidRPr="000D1333">
        <w:rPr>
          <w:rFonts w:ascii="Times New Roman" w:hAnsi="Times New Roman" w:cs="Times New Roman"/>
        </w:rPr>
        <w:br/>
        <w:t>повышение эффективности</w:t>
      </w:r>
      <w:r w:rsidR="00AC6C46">
        <w:rPr>
          <w:rFonts w:ascii="Times New Roman" w:hAnsi="Times New Roman" w:cs="Times New Roman"/>
        </w:rPr>
        <w:t xml:space="preserve"> профилактики правонарушений, </w:t>
      </w:r>
      <w:r w:rsidRPr="000D1333">
        <w:rPr>
          <w:rFonts w:ascii="Times New Roman" w:hAnsi="Times New Roman" w:cs="Times New Roman"/>
        </w:rPr>
        <w:t xml:space="preserve"> усиление  предупредительной  борьбы  с  терроризмом и экстремизмом</w:t>
      </w:r>
      <w:r w:rsidR="00AC6C46">
        <w:rPr>
          <w:rFonts w:ascii="Times New Roman" w:hAnsi="Times New Roman" w:cs="Times New Roman"/>
        </w:rPr>
        <w:t xml:space="preserve">, </w:t>
      </w:r>
      <w:r w:rsidRPr="000D1333">
        <w:rPr>
          <w:rFonts w:ascii="Times New Roman" w:hAnsi="Times New Roman" w:cs="Times New Roman"/>
        </w:rPr>
        <w:t>повышение раскрыва</w:t>
      </w:r>
      <w:r w:rsidR="00AC6C46">
        <w:rPr>
          <w:rFonts w:ascii="Times New Roman" w:hAnsi="Times New Roman" w:cs="Times New Roman"/>
        </w:rPr>
        <w:t xml:space="preserve">емости преступлений, </w:t>
      </w:r>
      <w:r w:rsidRPr="000D1333">
        <w:rPr>
          <w:rFonts w:ascii="Times New Roman" w:hAnsi="Times New Roman" w:cs="Times New Roman"/>
        </w:rPr>
        <w:t xml:space="preserve">оздоровление обстановки на улицах и других общественных местах;  </w:t>
      </w:r>
      <w:r w:rsidR="00AC6C46">
        <w:rPr>
          <w:rFonts w:ascii="Times New Roman" w:hAnsi="Times New Roman" w:cs="Times New Roman"/>
        </w:rPr>
        <w:t>со</w:t>
      </w:r>
      <w:r w:rsidRPr="000D1333">
        <w:rPr>
          <w:rFonts w:ascii="Times New Roman" w:hAnsi="Times New Roman" w:cs="Times New Roman"/>
        </w:rPr>
        <w:t>кращение латентной прес</w:t>
      </w:r>
      <w:r w:rsidR="00AC6C46">
        <w:rPr>
          <w:rFonts w:ascii="Times New Roman" w:hAnsi="Times New Roman" w:cs="Times New Roman"/>
        </w:rPr>
        <w:t xml:space="preserve">тупности; </w:t>
      </w:r>
      <w:r w:rsidRPr="000D1333">
        <w:rPr>
          <w:rFonts w:ascii="Times New Roman" w:hAnsi="Times New Roman" w:cs="Times New Roman"/>
        </w:rPr>
        <w:t xml:space="preserve">укрепление  безопасности объектов жизнеобеспечения </w:t>
      </w:r>
      <w:r w:rsidR="00A127F4">
        <w:rPr>
          <w:rFonts w:ascii="Times New Roman" w:hAnsi="Times New Roman" w:cs="Times New Roman"/>
        </w:rPr>
        <w:t>и особой важности;</w:t>
      </w:r>
    </w:p>
    <w:p w:rsidR="000D1333" w:rsidRPr="000D1333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снижение  уровня  криминализации среди подростков и учащейся молодежи. </w:t>
      </w:r>
    </w:p>
    <w:p w:rsidR="000D1333" w:rsidRPr="000D1333" w:rsidRDefault="000D1333" w:rsidP="00305B1B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Предотвращение террористиче</w:t>
      </w:r>
      <w:r w:rsidR="00AC6C46">
        <w:rPr>
          <w:sz w:val="28"/>
          <w:szCs w:val="28"/>
        </w:rPr>
        <w:t>ских актов на территории района,</w:t>
      </w:r>
      <w:r w:rsidR="00305B1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обеспечение нормативного правового регулирования в сфере профилактики терроризма и экстремизма;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повышение уровня доверия населения к правоохранительным органам.</w:t>
      </w:r>
    </w:p>
    <w:p w:rsidR="000D1333" w:rsidRPr="000D1333" w:rsidRDefault="000D1333" w:rsidP="000D1333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 xml:space="preserve">                                      </w:t>
      </w:r>
    </w:p>
    <w:sectPr w:rsidR="000D1333" w:rsidRPr="000D1333" w:rsidSect="002576AB">
      <w:pgSz w:w="11909" w:h="16834"/>
      <w:pgMar w:top="180" w:right="994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2" w:rsidRDefault="003A5A22">
      <w:r>
        <w:separator/>
      </w:r>
    </w:p>
  </w:endnote>
  <w:endnote w:type="continuationSeparator" w:id="0">
    <w:p w:rsidR="003A5A22" w:rsidRDefault="003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ash Times New Rozaliy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2" w:rsidRDefault="003A5A22">
      <w:r>
        <w:separator/>
      </w:r>
    </w:p>
  </w:footnote>
  <w:footnote w:type="continuationSeparator" w:id="0">
    <w:p w:rsidR="003A5A22" w:rsidRDefault="003A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9" w15:restartNumberingAfterBreak="0">
    <w:nsid w:val="026042AD"/>
    <w:multiLevelType w:val="hybridMultilevel"/>
    <w:tmpl w:val="3108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014B93"/>
    <w:multiLevelType w:val="singleLevel"/>
    <w:tmpl w:val="01FC600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 w15:restartNumberingAfterBreak="0">
    <w:nsid w:val="0A82471D"/>
    <w:multiLevelType w:val="hybridMultilevel"/>
    <w:tmpl w:val="BB72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5C549C"/>
    <w:multiLevelType w:val="hybridMultilevel"/>
    <w:tmpl w:val="557043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7D127CE"/>
    <w:multiLevelType w:val="hybridMultilevel"/>
    <w:tmpl w:val="949E1C22"/>
    <w:lvl w:ilvl="0" w:tplc="14C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7631F"/>
    <w:multiLevelType w:val="multilevel"/>
    <w:tmpl w:val="CCBC0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5" w15:restartNumberingAfterBreak="0">
    <w:nsid w:val="300C6CC9"/>
    <w:multiLevelType w:val="hybridMultilevel"/>
    <w:tmpl w:val="6BC4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F02994"/>
    <w:multiLevelType w:val="hybridMultilevel"/>
    <w:tmpl w:val="9274DE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D786961"/>
    <w:multiLevelType w:val="hybridMultilevel"/>
    <w:tmpl w:val="EFB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C4C57"/>
    <w:multiLevelType w:val="singleLevel"/>
    <w:tmpl w:val="B186E67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66320A"/>
    <w:multiLevelType w:val="singleLevel"/>
    <w:tmpl w:val="D4763A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217CE5"/>
    <w:multiLevelType w:val="multilevel"/>
    <w:tmpl w:val="7D0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BC1400"/>
    <w:multiLevelType w:val="hybridMultilevel"/>
    <w:tmpl w:val="C7EA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BC1CC1"/>
    <w:multiLevelType w:val="hybridMultilevel"/>
    <w:tmpl w:val="B0E8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A55A3A"/>
    <w:multiLevelType w:val="multilevel"/>
    <w:tmpl w:val="9508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893271A"/>
    <w:multiLevelType w:val="singleLevel"/>
    <w:tmpl w:val="B36E21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126433"/>
    <w:multiLevelType w:val="hybridMultilevel"/>
    <w:tmpl w:val="8D206DE6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7" w15:restartNumberingAfterBreak="0">
    <w:nsid w:val="775D7EAB"/>
    <w:multiLevelType w:val="hybridMultilevel"/>
    <w:tmpl w:val="5108163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7857440"/>
    <w:multiLevelType w:val="multilevel"/>
    <w:tmpl w:val="2C981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A33496C"/>
    <w:multiLevelType w:val="hybridMultilevel"/>
    <w:tmpl w:val="E398E5F4"/>
    <w:lvl w:ilvl="0" w:tplc="B754C1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29"/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6"/>
  </w:num>
  <w:num w:numId="21">
    <w:abstractNumId w:val="24"/>
  </w:num>
  <w:num w:numId="22">
    <w:abstractNumId w:val="28"/>
  </w:num>
  <w:num w:numId="23">
    <w:abstractNumId w:val="12"/>
  </w:num>
  <w:num w:numId="24">
    <w:abstractNumId w:val="16"/>
  </w:num>
  <w:num w:numId="25">
    <w:abstractNumId w:val="13"/>
  </w:num>
  <w:num w:numId="26">
    <w:abstractNumId w:val="14"/>
  </w:num>
  <w:num w:numId="27">
    <w:abstractNumId w:val="20"/>
  </w:num>
  <w:num w:numId="28">
    <w:abstractNumId w:val="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FB"/>
    <w:rsid w:val="00010B49"/>
    <w:rsid w:val="000121AB"/>
    <w:rsid w:val="000124D2"/>
    <w:rsid w:val="00035F37"/>
    <w:rsid w:val="00036332"/>
    <w:rsid w:val="00041ADB"/>
    <w:rsid w:val="000422C8"/>
    <w:rsid w:val="00042A17"/>
    <w:rsid w:val="00043FD7"/>
    <w:rsid w:val="00052BDD"/>
    <w:rsid w:val="00053351"/>
    <w:rsid w:val="00060ABC"/>
    <w:rsid w:val="0006488A"/>
    <w:rsid w:val="0007357A"/>
    <w:rsid w:val="0007375A"/>
    <w:rsid w:val="00075512"/>
    <w:rsid w:val="00076D1C"/>
    <w:rsid w:val="0008009E"/>
    <w:rsid w:val="00082C49"/>
    <w:rsid w:val="00086928"/>
    <w:rsid w:val="000905F3"/>
    <w:rsid w:val="000938CA"/>
    <w:rsid w:val="000A015C"/>
    <w:rsid w:val="000A1544"/>
    <w:rsid w:val="000A3340"/>
    <w:rsid w:val="000A671E"/>
    <w:rsid w:val="000A6A1F"/>
    <w:rsid w:val="000A6EA3"/>
    <w:rsid w:val="000B3511"/>
    <w:rsid w:val="000C1BC4"/>
    <w:rsid w:val="000C4CCB"/>
    <w:rsid w:val="000D06EB"/>
    <w:rsid w:val="000D1333"/>
    <w:rsid w:val="000D56F3"/>
    <w:rsid w:val="000E488A"/>
    <w:rsid w:val="000E7432"/>
    <w:rsid w:val="000F406D"/>
    <w:rsid w:val="000F5ECE"/>
    <w:rsid w:val="001021B8"/>
    <w:rsid w:val="00102388"/>
    <w:rsid w:val="0010420C"/>
    <w:rsid w:val="001132A2"/>
    <w:rsid w:val="00117325"/>
    <w:rsid w:val="0011791B"/>
    <w:rsid w:val="00123FB9"/>
    <w:rsid w:val="001301A0"/>
    <w:rsid w:val="00130A56"/>
    <w:rsid w:val="00131BDD"/>
    <w:rsid w:val="001412EE"/>
    <w:rsid w:val="001465BF"/>
    <w:rsid w:val="001505A8"/>
    <w:rsid w:val="00152AFC"/>
    <w:rsid w:val="00155E40"/>
    <w:rsid w:val="00163544"/>
    <w:rsid w:val="00167B56"/>
    <w:rsid w:val="0017007F"/>
    <w:rsid w:val="0017254C"/>
    <w:rsid w:val="00175F04"/>
    <w:rsid w:val="001877A1"/>
    <w:rsid w:val="00193D76"/>
    <w:rsid w:val="0019543D"/>
    <w:rsid w:val="001B346A"/>
    <w:rsid w:val="001B3A9B"/>
    <w:rsid w:val="001B4E49"/>
    <w:rsid w:val="001C1655"/>
    <w:rsid w:val="001D1F32"/>
    <w:rsid w:val="001D2726"/>
    <w:rsid w:val="001D3AA4"/>
    <w:rsid w:val="001D4E37"/>
    <w:rsid w:val="001E07E1"/>
    <w:rsid w:val="001E291C"/>
    <w:rsid w:val="001E3DEA"/>
    <w:rsid w:val="001E4B61"/>
    <w:rsid w:val="001F69AD"/>
    <w:rsid w:val="00204F2C"/>
    <w:rsid w:val="0021513C"/>
    <w:rsid w:val="002172DD"/>
    <w:rsid w:val="00224962"/>
    <w:rsid w:val="00224F78"/>
    <w:rsid w:val="00225DC0"/>
    <w:rsid w:val="00226584"/>
    <w:rsid w:val="00231A89"/>
    <w:rsid w:val="00244D03"/>
    <w:rsid w:val="00247048"/>
    <w:rsid w:val="00247694"/>
    <w:rsid w:val="00250287"/>
    <w:rsid w:val="002524F3"/>
    <w:rsid w:val="00255B45"/>
    <w:rsid w:val="002576AB"/>
    <w:rsid w:val="00263C90"/>
    <w:rsid w:val="00263EC9"/>
    <w:rsid w:val="002665D9"/>
    <w:rsid w:val="00274B32"/>
    <w:rsid w:val="00280E53"/>
    <w:rsid w:val="0028191F"/>
    <w:rsid w:val="002854E9"/>
    <w:rsid w:val="00286A19"/>
    <w:rsid w:val="00287566"/>
    <w:rsid w:val="002912DB"/>
    <w:rsid w:val="0029223A"/>
    <w:rsid w:val="002A33A0"/>
    <w:rsid w:val="002A63DF"/>
    <w:rsid w:val="002B0660"/>
    <w:rsid w:val="002B206C"/>
    <w:rsid w:val="002B3771"/>
    <w:rsid w:val="002B4FC0"/>
    <w:rsid w:val="002B5628"/>
    <w:rsid w:val="002B572A"/>
    <w:rsid w:val="002B7473"/>
    <w:rsid w:val="002C06E1"/>
    <w:rsid w:val="002C1172"/>
    <w:rsid w:val="002C1F6B"/>
    <w:rsid w:val="002C2E3B"/>
    <w:rsid w:val="002C547F"/>
    <w:rsid w:val="002C6A4E"/>
    <w:rsid w:val="002D3EC1"/>
    <w:rsid w:val="002D55E8"/>
    <w:rsid w:val="002F53DE"/>
    <w:rsid w:val="002F7233"/>
    <w:rsid w:val="00303D4B"/>
    <w:rsid w:val="00304218"/>
    <w:rsid w:val="00305B1B"/>
    <w:rsid w:val="00306C4E"/>
    <w:rsid w:val="003117C8"/>
    <w:rsid w:val="003120F9"/>
    <w:rsid w:val="0031227E"/>
    <w:rsid w:val="0031254E"/>
    <w:rsid w:val="00314D58"/>
    <w:rsid w:val="003203A7"/>
    <w:rsid w:val="0032138C"/>
    <w:rsid w:val="0032218C"/>
    <w:rsid w:val="00322A76"/>
    <w:rsid w:val="003330EF"/>
    <w:rsid w:val="00344533"/>
    <w:rsid w:val="003473F0"/>
    <w:rsid w:val="003519A4"/>
    <w:rsid w:val="00351DFE"/>
    <w:rsid w:val="00353F52"/>
    <w:rsid w:val="00356504"/>
    <w:rsid w:val="0035792F"/>
    <w:rsid w:val="00362850"/>
    <w:rsid w:val="0036293F"/>
    <w:rsid w:val="003674EE"/>
    <w:rsid w:val="003704D3"/>
    <w:rsid w:val="00371670"/>
    <w:rsid w:val="00371AAD"/>
    <w:rsid w:val="00374CED"/>
    <w:rsid w:val="00384106"/>
    <w:rsid w:val="003948ED"/>
    <w:rsid w:val="003977DE"/>
    <w:rsid w:val="003A0707"/>
    <w:rsid w:val="003A4194"/>
    <w:rsid w:val="003A596A"/>
    <w:rsid w:val="003A5A22"/>
    <w:rsid w:val="003B74B2"/>
    <w:rsid w:val="003C2D2D"/>
    <w:rsid w:val="003C6361"/>
    <w:rsid w:val="003D0D25"/>
    <w:rsid w:val="003E432D"/>
    <w:rsid w:val="003E4BF5"/>
    <w:rsid w:val="003E6E4A"/>
    <w:rsid w:val="003F12B7"/>
    <w:rsid w:val="003F20C9"/>
    <w:rsid w:val="003F4CEC"/>
    <w:rsid w:val="003F6104"/>
    <w:rsid w:val="004076FC"/>
    <w:rsid w:val="00413389"/>
    <w:rsid w:val="0041684E"/>
    <w:rsid w:val="0042133F"/>
    <w:rsid w:val="00424096"/>
    <w:rsid w:val="004255E3"/>
    <w:rsid w:val="00425C3F"/>
    <w:rsid w:val="00430681"/>
    <w:rsid w:val="00431785"/>
    <w:rsid w:val="00432C6B"/>
    <w:rsid w:val="00436CA4"/>
    <w:rsid w:val="00437EFC"/>
    <w:rsid w:val="00440629"/>
    <w:rsid w:val="00444F36"/>
    <w:rsid w:val="004463C5"/>
    <w:rsid w:val="004506BA"/>
    <w:rsid w:val="0045332C"/>
    <w:rsid w:val="00453981"/>
    <w:rsid w:val="00455FAB"/>
    <w:rsid w:val="004560E3"/>
    <w:rsid w:val="004568B6"/>
    <w:rsid w:val="004576F6"/>
    <w:rsid w:val="0046763E"/>
    <w:rsid w:val="00470F69"/>
    <w:rsid w:val="00483218"/>
    <w:rsid w:val="004842FD"/>
    <w:rsid w:val="004855C3"/>
    <w:rsid w:val="00487D69"/>
    <w:rsid w:val="00491FF8"/>
    <w:rsid w:val="00496771"/>
    <w:rsid w:val="0049783E"/>
    <w:rsid w:val="00497D3B"/>
    <w:rsid w:val="004A1D3A"/>
    <w:rsid w:val="004A4665"/>
    <w:rsid w:val="004A7D4C"/>
    <w:rsid w:val="004B123B"/>
    <w:rsid w:val="004B6E86"/>
    <w:rsid w:val="004B6F5C"/>
    <w:rsid w:val="004D4584"/>
    <w:rsid w:val="004D5246"/>
    <w:rsid w:val="004D6D3E"/>
    <w:rsid w:val="004E0758"/>
    <w:rsid w:val="00502DC7"/>
    <w:rsid w:val="00503028"/>
    <w:rsid w:val="0050308E"/>
    <w:rsid w:val="00507813"/>
    <w:rsid w:val="005120B9"/>
    <w:rsid w:val="005161E6"/>
    <w:rsid w:val="00522AC6"/>
    <w:rsid w:val="00522C0D"/>
    <w:rsid w:val="00526F6D"/>
    <w:rsid w:val="005375CA"/>
    <w:rsid w:val="005415BD"/>
    <w:rsid w:val="0054160A"/>
    <w:rsid w:val="00545473"/>
    <w:rsid w:val="00546DD4"/>
    <w:rsid w:val="00560138"/>
    <w:rsid w:val="0056028C"/>
    <w:rsid w:val="0057044A"/>
    <w:rsid w:val="005708C1"/>
    <w:rsid w:val="0057252E"/>
    <w:rsid w:val="00572924"/>
    <w:rsid w:val="0057314F"/>
    <w:rsid w:val="005759EF"/>
    <w:rsid w:val="00580D4B"/>
    <w:rsid w:val="005837F6"/>
    <w:rsid w:val="005843FB"/>
    <w:rsid w:val="005855BC"/>
    <w:rsid w:val="005873EC"/>
    <w:rsid w:val="005928AD"/>
    <w:rsid w:val="005A03FA"/>
    <w:rsid w:val="005A3391"/>
    <w:rsid w:val="005A4997"/>
    <w:rsid w:val="005B463E"/>
    <w:rsid w:val="005B48EE"/>
    <w:rsid w:val="005B5414"/>
    <w:rsid w:val="005B6E12"/>
    <w:rsid w:val="005C3548"/>
    <w:rsid w:val="005D00D7"/>
    <w:rsid w:val="005D2619"/>
    <w:rsid w:val="005E51FD"/>
    <w:rsid w:val="005F071A"/>
    <w:rsid w:val="005F0A3B"/>
    <w:rsid w:val="005F2FF5"/>
    <w:rsid w:val="005F60CA"/>
    <w:rsid w:val="005F6ED1"/>
    <w:rsid w:val="006131BB"/>
    <w:rsid w:val="00613A5C"/>
    <w:rsid w:val="00616CA1"/>
    <w:rsid w:val="006269AA"/>
    <w:rsid w:val="00636000"/>
    <w:rsid w:val="00636278"/>
    <w:rsid w:val="00637397"/>
    <w:rsid w:val="00637CCA"/>
    <w:rsid w:val="00643701"/>
    <w:rsid w:val="00643704"/>
    <w:rsid w:val="00645754"/>
    <w:rsid w:val="00647CCF"/>
    <w:rsid w:val="006505EA"/>
    <w:rsid w:val="006556C8"/>
    <w:rsid w:val="0065570C"/>
    <w:rsid w:val="00660AD8"/>
    <w:rsid w:val="006616F8"/>
    <w:rsid w:val="00661805"/>
    <w:rsid w:val="00661EDB"/>
    <w:rsid w:val="00663D2D"/>
    <w:rsid w:val="00666BE7"/>
    <w:rsid w:val="00680026"/>
    <w:rsid w:val="00681A79"/>
    <w:rsid w:val="006934C1"/>
    <w:rsid w:val="006955E6"/>
    <w:rsid w:val="00696BC4"/>
    <w:rsid w:val="006A0769"/>
    <w:rsid w:val="006B3A32"/>
    <w:rsid w:val="006C0026"/>
    <w:rsid w:val="006C3513"/>
    <w:rsid w:val="006C7D2D"/>
    <w:rsid w:val="006C7E82"/>
    <w:rsid w:val="006D016C"/>
    <w:rsid w:val="006D5FB2"/>
    <w:rsid w:val="006D7334"/>
    <w:rsid w:val="006F1779"/>
    <w:rsid w:val="006F2415"/>
    <w:rsid w:val="00700F7D"/>
    <w:rsid w:val="00703BD3"/>
    <w:rsid w:val="00703C89"/>
    <w:rsid w:val="00703F2B"/>
    <w:rsid w:val="00704A14"/>
    <w:rsid w:val="007151FE"/>
    <w:rsid w:val="00735141"/>
    <w:rsid w:val="00743979"/>
    <w:rsid w:val="00754280"/>
    <w:rsid w:val="007558DE"/>
    <w:rsid w:val="00756C7C"/>
    <w:rsid w:val="00763ADC"/>
    <w:rsid w:val="00766799"/>
    <w:rsid w:val="00767BE0"/>
    <w:rsid w:val="0077065C"/>
    <w:rsid w:val="0077072E"/>
    <w:rsid w:val="00773B80"/>
    <w:rsid w:val="00776C04"/>
    <w:rsid w:val="00780439"/>
    <w:rsid w:val="00783847"/>
    <w:rsid w:val="0078553C"/>
    <w:rsid w:val="00792B05"/>
    <w:rsid w:val="00794B48"/>
    <w:rsid w:val="00794E9F"/>
    <w:rsid w:val="007A2099"/>
    <w:rsid w:val="007A3F51"/>
    <w:rsid w:val="007A56CC"/>
    <w:rsid w:val="007B1C30"/>
    <w:rsid w:val="007B4991"/>
    <w:rsid w:val="007C03A2"/>
    <w:rsid w:val="007C1913"/>
    <w:rsid w:val="007C23C2"/>
    <w:rsid w:val="007C32D5"/>
    <w:rsid w:val="007C616B"/>
    <w:rsid w:val="007C6A07"/>
    <w:rsid w:val="007D3B62"/>
    <w:rsid w:val="007D5F43"/>
    <w:rsid w:val="007D6307"/>
    <w:rsid w:val="007F0624"/>
    <w:rsid w:val="00802D93"/>
    <w:rsid w:val="0081471A"/>
    <w:rsid w:val="0081558E"/>
    <w:rsid w:val="00823AAF"/>
    <w:rsid w:val="00823FEF"/>
    <w:rsid w:val="008245A4"/>
    <w:rsid w:val="00825917"/>
    <w:rsid w:val="00826A24"/>
    <w:rsid w:val="00826FAD"/>
    <w:rsid w:val="0082735B"/>
    <w:rsid w:val="0083080D"/>
    <w:rsid w:val="0083413E"/>
    <w:rsid w:val="00834CEB"/>
    <w:rsid w:val="008375D3"/>
    <w:rsid w:val="00840B85"/>
    <w:rsid w:val="00840CCD"/>
    <w:rsid w:val="00845709"/>
    <w:rsid w:val="008470EC"/>
    <w:rsid w:val="00851C0A"/>
    <w:rsid w:val="00854240"/>
    <w:rsid w:val="00862F74"/>
    <w:rsid w:val="00863E1C"/>
    <w:rsid w:val="00866ABE"/>
    <w:rsid w:val="00867B27"/>
    <w:rsid w:val="008760A9"/>
    <w:rsid w:val="00880D8D"/>
    <w:rsid w:val="008923EE"/>
    <w:rsid w:val="00892AF9"/>
    <w:rsid w:val="008A5EDC"/>
    <w:rsid w:val="008A7A5F"/>
    <w:rsid w:val="008B45F4"/>
    <w:rsid w:val="008C1095"/>
    <w:rsid w:val="008C4E59"/>
    <w:rsid w:val="008C6CE5"/>
    <w:rsid w:val="008D5142"/>
    <w:rsid w:val="008D6EFF"/>
    <w:rsid w:val="008E1331"/>
    <w:rsid w:val="008F082E"/>
    <w:rsid w:val="008F157B"/>
    <w:rsid w:val="008F16E4"/>
    <w:rsid w:val="008F5C14"/>
    <w:rsid w:val="009027CC"/>
    <w:rsid w:val="00905827"/>
    <w:rsid w:val="00910054"/>
    <w:rsid w:val="009153B2"/>
    <w:rsid w:val="00921CF0"/>
    <w:rsid w:val="00922BE1"/>
    <w:rsid w:val="0093048B"/>
    <w:rsid w:val="00940792"/>
    <w:rsid w:val="009424AE"/>
    <w:rsid w:val="00942C4F"/>
    <w:rsid w:val="00951F56"/>
    <w:rsid w:val="00953363"/>
    <w:rsid w:val="00953D0E"/>
    <w:rsid w:val="009663F7"/>
    <w:rsid w:val="009714F4"/>
    <w:rsid w:val="00974F9F"/>
    <w:rsid w:val="00985C91"/>
    <w:rsid w:val="0098656E"/>
    <w:rsid w:val="009A0B6F"/>
    <w:rsid w:val="009B04A5"/>
    <w:rsid w:val="009B05CF"/>
    <w:rsid w:val="009B0CF7"/>
    <w:rsid w:val="009B2998"/>
    <w:rsid w:val="009B32AB"/>
    <w:rsid w:val="009B6450"/>
    <w:rsid w:val="009B7888"/>
    <w:rsid w:val="009B79E5"/>
    <w:rsid w:val="009C08AB"/>
    <w:rsid w:val="009C427A"/>
    <w:rsid w:val="009C4BB5"/>
    <w:rsid w:val="009D50CC"/>
    <w:rsid w:val="009D7021"/>
    <w:rsid w:val="009D7153"/>
    <w:rsid w:val="009E1E4F"/>
    <w:rsid w:val="009E3E7C"/>
    <w:rsid w:val="009E4EAF"/>
    <w:rsid w:val="009E6B8F"/>
    <w:rsid w:val="009E7055"/>
    <w:rsid w:val="009F0FAA"/>
    <w:rsid w:val="009F260E"/>
    <w:rsid w:val="009F7C62"/>
    <w:rsid w:val="00A0608D"/>
    <w:rsid w:val="00A127F4"/>
    <w:rsid w:val="00A129EF"/>
    <w:rsid w:val="00A13981"/>
    <w:rsid w:val="00A20397"/>
    <w:rsid w:val="00A22F58"/>
    <w:rsid w:val="00A2782F"/>
    <w:rsid w:val="00A27FE5"/>
    <w:rsid w:val="00A31F59"/>
    <w:rsid w:val="00A356C4"/>
    <w:rsid w:val="00A37226"/>
    <w:rsid w:val="00A375CB"/>
    <w:rsid w:val="00A46E20"/>
    <w:rsid w:val="00A470D0"/>
    <w:rsid w:val="00A511CD"/>
    <w:rsid w:val="00A512E2"/>
    <w:rsid w:val="00A53673"/>
    <w:rsid w:val="00A53B92"/>
    <w:rsid w:val="00A53FB6"/>
    <w:rsid w:val="00A55EA9"/>
    <w:rsid w:val="00A5779C"/>
    <w:rsid w:val="00A607AC"/>
    <w:rsid w:val="00A63E45"/>
    <w:rsid w:val="00A650BF"/>
    <w:rsid w:val="00A66C5F"/>
    <w:rsid w:val="00A675C9"/>
    <w:rsid w:val="00A67F93"/>
    <w:rsid w:val="00A75C5B"/>
    <w:rsid w:val="00A8056A"/>
    <w:rsid w:val="00A865D5"/>
    <w:rsid w:val="00A93E22"/>
    <w:rsid w:val="00A945AA"/>
    <w:rsid w:val="00A9516F"/>
    <w:rsid w:val="00AA4FE4"/>
    <w:rsid w:val="00AA518E"/>
    <w:rsid w:val="00AA6CFD"/>
    <w:rsid w:val="00AA74BF"/>
    <w:rsid w:val="00AB46DB"/>
    <w:rsid w:val="00AC0827"/>
    <w:rsid w:val="00AC25C6"/>
    <w:rsid w:val="00AC6C46"/>
    <w:rsid w:val="00AC76B6"/>
    <w:rsid w:val="00AD7850"/>
    <w:rsid w:val="00AE06F0"/>
    <w:rsid w:val="00AE44D0"/>
    <w:rsid w:val="00AE69F4"/>
    <w:rsid w:val="00AF4489"/>
    <w:rsid w:val="00AF5E73"/>
    <w:rsid w:val="00AF6B3E"/>
    <w:rsid w:val="00B008CD"/>
    <w:rsid w:val="00B038F2"/>
    <w:rsid w:val="00B22172"/>
    <w:rsid w:val="00B27604"/>
    <w:rsid w:val="00B3122C"/>
    <w:rsid w:val="00B31588"/>
    <w:rsid w:val="00B33DBE"/>
    <w:rsid w:val="00B40934"/>
    <w:rsid w:val="00B4118C"/>
    <w:rsid w:val="00B411D0"/>
    <w:rsid w:val="00B41F45"/>
    <w:rsid w:val="00B449DD"/>
    <w:rsid w:val="00B47CCC"/>
    <w:rsid w:val="00B51868"/>
    <w:rsid w:val="00B53EE6"/>
    <w:rsid w:val="00B558F1"/>
    <w:rsid w:val="00B6551F"/>
    <w:rsid w:val="00B728EE"/>
    <w:rsid w:val="00B73EC0"/>
    <w:rsid w:val="00B75905"/>
    <w:rsid w:val="00B77BA6"/>
    <w:rsid w:val="00B85F61"/>
    <w:rsid w:val="00B930C8"/>
    <w:rsid w:val="00B93518"/>
    <w:rsid w:val="00B94B50"/>
    <w:rsid w:val="00BA050C"/>
    <w:rsid w:val="00BA1DD6"/>
    <w:rsid w:val="00BA71D4"/>
    <w:rsid w:val="00BB34C6"/>
    <w:rsid w:val="00BB55AE"/>
    <w:rsid w:val="00BB5F52"/>
    <w:rsid w:val="00BB5F77"/>
    <w:rsid w:val="00BB6384"/>
    <w:rsid w:val="00BB6C17"/>
    <w:rsid w:val="00BD4632"/>
    <w:rsid w:val="00BD4660"/>
    <w:rsid w:val="00BD5696"/>
    <w:rsid w:val="00BE1BF9"/>
    <w:rsid w:val="00BE28F7"/>
    <w:rsid w:val="00BE5939"/>
    <w:rsid w:val="00BE74FF"/>
    <w:rsid w:val="00BF0101"/>
    <w:rsid w:val="00BF2A6B"/>
    <w:rsid w:val="00BF5417"/>
    <w:rsid w:val="00C03641"/>
    <w:rsid w:val="00C04395"/>
    <w:rsid w:val="00C12A3C"/>
    <w:rsid w:val="00C13EC1"/>
    <w:rsid w:val="00C159AF"/>
    <w:rsid w:val="00C17BE5"/>
    <w:rsid w:val="00C26375"/>
    <w:rsid w:val="00C31811"/>
    <w:rsid w:val="00C32E94"/>
    <w:rsid w:val="00C35339"/>
    <w:rsid w:val="00C37629"/>
    <w:rsid w:val="00C46942"/>
    <w:rsid w:val="00C50314"/>
    <w:rsid w:val="00C5209E"/>
    <w:rsid w:val="00C555B8"/>
    <w:rsid w:val="00C71183"/>
    <w:rsid w:val="00C75894"/>
    <w:rsid w:val="00C766E9"/>
    <w:rsid w:val="00C82B2A"/>
    <w:rsid w:val="00C8555A"/>
    <w:rsid w:val="00C861CB"/>
    <w:rsid w:val="00C86519"/>
    <w:rsid w:val="00C87206"/>
    <w:rsid w:val="00C91FC3"/>
    <w:rsid w:val="00CA3954"/>
    <w:rsid w:val="00CB10C3"/>
    <w:rsid w:val="00CB5798"/>
    <w:rsid w:val="00CB5EFB"/>
    <w:rsid w:val="00CB6366"/>
    <w:rsid w:val="00CC04CF"/>
    <w:rsid w:val="00CC1D9D"/>
    <w:rsid w:val="00CC5F07"/>
    <w:rsid w:val="00CD5003"/>
    <w:rsid w:val="00CD626E"/>
    <w:rsid w:val="00CD70F1"/>
    <w:rsid w:val="00CE6CEC"/>
    <w:rsid w:val="00CE7536"/>
    <w:rsid w:val="00CE7FFE"/>
    <w:rsid w:val="00CF1E6E"/>
    <w:rsid w:val="00CF6541"/>
    <w:rsid w:val="00D00194"/>
    <w:rsid w:val="00D007B2"/>
    <w:rsid w:val="00D04228"/>
    <w:rsid w:val="00D1267E"/>
    <w:rsid w:val="00D244E9"/>
    <w:rsid w:val="00D27C24"/>
    <w:rsid w:val="00D31B41"/>
    <w:rsid w:val="00D34519"/>
    <w:rsid w:val="00D3480D"/>
    <w:rsid w:val="00D34832"/>
    <w:rsid w:val="00D41396"/>
    <w:rsid w:val="00D433AA"/>
    <w:rsid w:val="00D44E6B"/>
    <w:rsid w:val="00D51C73"/>
    <w:rsid w:val="00D7084D"/>
    <w:rsid w:val="00D70C02"/>
    <w:rsid w:val="00D726CB"/>
    <w:rsid w:val="00D76C3A"/>
    <w:rsid w:val="00D77C20"/>
    <w:rsid w:val="00D905ED"/>
    <w:rsid w:val="00D9065A"/>
    <w:rsid w:val="00D91831"/>
    <w:rsid w:val="00D96074"/>
    <w:rsid w:val="00D96856"/>
    <w:rsid w:val="00D976A0"/>
    <w:rsid w:val="00DA1130"/>
    <w:rsid w:val="00DB0EEF"/>
    <w:rsid w:val="00DB2015"/>
    <w:rsid w:val="00DB22D0"/>
    <w:rsid w:val="00DB263C"/>
    <w:rsid w:val="00DB27EC"/>
    <w:rsid w:val="00DB3061"/>
    <w:rsid w:val="00DB6B51"/>
    <w:rsid w:val="00DB7CCD"/>
    <w:rsid w:val="00DB7D07"/>
    <w:rsid w:val="00DC314E"/>
    <w:rsid w:val="00DC31F2"/>
    <w:rsid w:val="00DC41F8"/>
    <w:rsid w:val="00DC724B"/>
    <w:rsid w:val="00DD2F9F"/>
    <w:rsid w:val="00DD3EE6"/>
    <w:rsid w:val="00DD5240"/>
    <w:rsid w:val="00DD52F6"/>
    <w:rsid w:val="00DD5ABA"/>
    <w:rsid w:val="00DE5588"/>
    <w:rsid w:val="00DE63C5"/>
    <w:rsid w:val="00DE6690"/>
    <w:rsid w:val="00DF3AD4"/>
    <w:rsid w:val="00DF3B49"/>
    <w:rsid w:val="00DF3E3C"/>
    <w:rsid w:val="00DF4625"/>
    <w:rsid w:val="00DF57A6"/>
    <w:rsid w:val="00DF5CA0"/>
    <w:rsid w:val="00DF6E36"/>
    <w:rsid w:val="00E028A5"/>
    <w:rsid w:val="00E14D49"/>
    <w:rsid w:val="00E32A9E"/>
    <w:rsid w:val="00E32ED7"/>
    <w:rsid w:val="00E3388F"/>
    <w:rsid w:val="00E3680D"/>
    <w:rsid w:val="00E36EB7"/>
    <w:rsid w:val="00E40840"/>
    <w:rsid w:val="00E40F49"/>
    <w:rsid w:val="00E44AC5"/>
    <w:rsid w:val="00E468FF"/>
    <w:rsid w:val="00E47B6A"/>
    <w:rsid w:val="00E52581"/>
    <w:rsid w:val="00E52A43"/>
    <w:rsid w:val="00E537AE"/>
    <w:rsid w:val="00E61AB1"/>
    <w:rsid w:val="00E6603A"/>
    <w:rsid w:val="00E6775F"/>
    <w:rsid w:val="00E67CF1"/>
    <w:rsid w:val="00E7246B"/>
    <w:rsid w:val="00E73109"/>
    <w:rsid w:val="00E762E0"/>
    <w:rsid w:val="00E81F90"/>
    <w:rsid w:val="00E82567"/>
    <w:rsid w:val="00E855F8"/>
    <w:rsid w:val="00E906B4"/>
    <w:rsid w:val="00E91D2C"/>
    <w:rsid w:val="00E9774B"/>
    <w:rsid w:val="00E97E3F"/>
    <w:rsid w:val="00EA0ADC"/>
    <w:rsid w:val="00EA2607"/>
    <w:rsid w:val="00EA35BC"/>
    <w:rsid w:val="00EA36F3"/>
    <w:rsid w:val="00EA500F"/>
    <w:rsid w:val="00EB2873"/>
    <w:rsid w:val="00EB5FFC"/>
    <w:rsid w:val="00EB6ED8"/>
    <w:rsid w:val="00EC4CB4"/>
    <w:rsid w:val="00EC4E07"/>
    <w:rsid w:val="00EC5AFB"/>
    <w:rsid w:val="00EC7863"/>
    <w:rsid w:val="00ED6DBF"/>
    <w:rsid w:val="00ED7D28"/>
    <w:rsid w:val="00EE6A35"/>
    <w:rsid w:val="00EF32D2"/>
    <w:rsid w:val="00EF3A81"/>
    <w:rsid w:val="00EF46D9"/>
    <w:rsid w:val="00EF4BB8"/>
    <w:rsid w:val="00F02494"/>
    <w:rsid w:val="00F117C9"/>
    <w:rsid w:val="00F12E76"/>
    <w:rsid w:val="00F13E18"/>
    <w:rsid w:val="00F20059"/>
    <w:rsid w:val="00F258D5"/>
    <w:rsid w:val="00F36BBD"/>
    <w:rsid w:val="00F37276"/>
    <w:rsid w:val="00F4109C"/>
    <w:rsid w:val="00F454F4"/>
    <w:rsid w:val="00F50FFD"/>
    <w:rsid w:val="00F52348"/>
    <w:rsid w:val="00F559FA"/>
    <w:rsid w:val="00F60E65"/>
    <w:rsid w:val="00F61D67"/>
    <w:rsid w:val="00F63AA2"/>
    <w:rsid w:val="00F671F9"/>
    <w:rsid w:val="00F725B9"/>
    <w:rsid w:val="00F73972"/>
    <w:rsid w:val="00F76448"/>
    <w:rsid w:val="00F77D30"/>
    <w:rsid w:val="00F85138"/>
    <w:rsid w:val="00FA1A9F"/>
    <w:rsid w:val="00FA29EF"/>
    <w:rsid w:val="00FB6B14"/>
    <w:rsid w:val="00FC26B4"/>
    <w:rsid w:val="00FD151B"/>
    <w:rsid w:val="00FD2BA0"/>
    <w:rsid w:val="00FD450F"/>
    <w:rsid w:val="00FD71C8"/>
    <w:rsid w:val="00FE40B7"/>
    <w:rsid w:val="00FE5EAE"/>
    <w:rsid w:val="00FE6470"/>
    <w:rsid w:val="00FE6A3C"/>
    <w:rsid w:val="00FE77E3"/>
    <w:rsid w:val="00FF161E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EF9664-6DA8-403B-8C12-8515025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B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43FB"/>
    <w:pPr>
      <w:keepNext/>
      <w:jc w:val="center"/>
      <w:outlineLvl w:val="0"/>
    </w:pPr>
    <w:rPr>
      <w:rFonts w:ascii="Bash Newton" w:hAnsi="Bash Newton" w:cs="Bash Newto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E705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E7055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64575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43FB"/>
    <w:pPr>
      <w:jc w:val="center"/>
    </w:pPr>
    <w:rPr>
      <w:rFonts w:ascii="Bash Newton" w:hAnsi="Bash Newton" w:cs="Bash Newton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42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71E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D51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51C73"/>
    <w:rPr>
      <w:rFonts w:cs="Times New Roman"/>
    </w:rPr>
  </w:style>
  <w:style w:type="paragraph" w:customStyle="1" w:styleId="ConsPlusNormal">
    <w:name w:val="ConsPlusNormal"/>
    <w:uiPriority w:val="99"/>
    <w:rsid w:val="008F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F725B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A4F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45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45473"/>
    <w:rPr>
      <w:rFonts w:cs="Times New Roman"/>
    </w:rPr>
  </w:style>
  <w:style w:type="paragraph" w:styleId="ad">
    <w:name w:val="Body Text Indent"/>
    <w:basedOn w:val="a"/>
    <w:link w:val="ae"/>
    <w:uiPriority w:val="99"/>
    <w:rsid w:val="005454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45473"/>
    <w:rPr>
      <w:rFonts w:cs="Times New Roman"/>
    </w:rPr>
  </w:style>
  <w:style w:type="paragraph" w:styleId="3">
    <w:name w:val="Body Text Indent 3"/>
    <w:basedOn w:val="a"/>
    <w:link w:val="30"/>
    <w:uiPriority w:val="99"/>
    <w:rsid w:val="00545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45473"/>
    <w:rPr>
      <w:rFonts w:cs="Times New Roman"/>
      <w:sz w:val="16"/>
    </w:rPr>
  </w:style>
  <w:style w:type="paragraph" w:customStyle="1" w:styleId="af">
    <w:name w:val="Содержимое таблицы"/>
    <w:basedOn w:val="a"/>
    <w:uiPriority w:val="99"/>
    <w:rsid w:val="00A53673"/>
    <w:pPr>
      <w:widowControl w:val="0"/>
      <w:suppressLineNumbers/>
      <w:suppressAutoHyphens/>
    </w:pPr>
    <w:rPr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99"/>
    <w:rsid w:val="006505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FE5EAE"/>
    <w:rPr>
      <w:spacing w:val="4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5EAE"/>
    <w:pPr>
      <w:shd w:val="clear" w:color="auto" w:fill="FFFFFF"/>
      <w:spacing w:line="480" w:lineRule="exact"/>
      <w:jc w:val="both"/>
    </w:pPr>
    <w:rPr>
      <w:spacing w:val="4"/>
      <w:sz w:val="25"/>
      <w:szCs w:val="25"/>
    </w:rPr>
  </w:style>
  <w:style w:type="character" w:customStyle="1" w:styleId="11">
    <w:name w:val="Заголовок №1_"/>
    <w:link w:val="12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1Arial">
    <w:name w:val="Заголовок №1 + Arial"/>
    <w:aliases w:val="Не полужирный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3">
    <w:name w:val="Подпись к таблице (2)_"/>
    <w:uiPriority w:val="99"/>
    <w:rsid w:val="00FA1A9F"/>
    <w:rPr>
      <w:rFonts w:ascii="Arial" w:hAnsi="Arial"/>
      <w:spacing w:val="1"/>
      <w:sz w:val="13"/>
    </w:rPr>
  </w:style>
  <w:style w:type="character" w:customStyle="1" w:styleId="7">
    <w:name w:val="Основной текст (7)_"/>
    <w:link w:val="70"/>
    <w:uiPriority w:val="99"/>
    <w:locked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3Arial">
    <w:name w:val="Основной текст (3) + Arial"/>
    <w:aliases w:val="Не полужирный2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af1">
    <w:name w:val="Основной текст_"/>
    <w:link w:val="13"/>
    <w:uiPriority w:val="99"/>
    <w:locked/>
    <w:rsid w:val="00FA1A9F"/>
    <w:rPr>
      <w:rFonts w:ascii="Arial Unicode MS" w:eastAsia="Times New Roman" w:hAnsi="Arial Unicode MS"/>
      <w:spacing w:val="1"/>
      <w:sz w:val="13"/>
      <w:shd w:val="clear" w:color="auto" w:fill="FFFFFF"/>
    </w:rPr>
  </w:style>
  <w:style w:type="character" w:customStyle="1" w:styleId="Arial">
    <w:name w:val="Основной текст + Arial"/>
    <w:aliases w:val="Полужирный"/>
    <w:uiPriority w:val="99"/>
    <w:rsid w:val="00FA1A9F"/>
    <w:rPr>
      <w:rFonts w:ascii="Arial" w:hAnsi="Arial"/>
      <w:b/>
      <w:spacing w:val="1"/>
      <w:sz w:val="1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1A9F"/>
    <w:rPr>
      <w:rFonts w:ascii="Arial Unicode MS" w:eastAsia="Times New Roman" w:hAnsi="Arial Unicode MS"/>
      <w:spacing w:val="1"/>
      <w:sz w:val="15"/>
      <w:shd w:val="clear" w:color="auto" w:fill="FFFFFF"/>
    </w:rPr>
  </w:style>
  <w:style w:type="character" w:customStyle="1" w:styleId="6Arial">
    <w:name w:val="Основной текст (6) + Arial"/>
    <w:uiPriority w:val="99"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6Arial2">
    <w:name w:val="Основной текст (6) + Arial2"/>
    <w:aliases w:val="7 pt"/>
    <w:uiPriority w:val="99"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A1A9F"/>
    <w:rPr>
      <w:rFonts w:ascii="Arial" w:hAnsi="Arial"/>
      <w:spacing w:val="4"/>
      <w:sz w:val="15"/>
      <w:shd w:val="clear" w:color="auto" w:fill="FFFFFF"/>
    </w:rPr>
  </w:style>
  <w:style w:type="character" w:customStyle="1" w:styleId="6Arial1">
    <w:name w:val="Основной текст (6) + Arial1"/>
    <w:aliases w:val="11 pt"/>
    <w:uiPriority w:val="99"/>
    <w:rsid w:val="00FA1A9F"/>
    <w:rPr>
      <w:rFonts w:ascii="Arial" w:hAnsi="Arial"/>
      <w:spacing w:val="-3"/>
      <w:sz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A1A9F"/>
    <w:rPr>
      <w:rFonts w:ascii="Arial" w:hAnsi="Arial"/>
      <w:spacing w:val="-6"/>
      <w:sz w:val="1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A1A9F"/>
    <w:rPr>
      <w:rFonts w:ascii="Arial" w:hAnsi="Arial"/>
      <w:sz w:val="1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FA1A9F"/>
    <w:rPr>
      <w:rFonts w:ascii="Arial" w:hAnsi="Arial"/>
      <w:spacing w:val="3"/>
      <w:sz w:val="1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A9F"/>
    <w:rPr>
      <w:rFonts w:ascii="Arial" w:hAnsi="Arial"/>
      <w:sz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A1A9F"/>
    <w:rPr>
      <w:rFonts w:ascii="Arial" w:hAnsi="Arial"/>
      <w:spacing w:val="-2"/>
      <w:sz w:val="1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FA1A9F"/>
    <w:rPr>
      <w:rFonts w:ascii="Arial Unicode MS" w:eastAsia="Times New Roman" w:hAnsi="Arial Unicode MS"/>
      <w:spacing w:val="2"/>
      <w:sz w:val="18"/>
      <w:shd w:val="clear" w:color="auto" w:fill="FFFFFF"/>
    </w:rPr>
  </w:style>
  <w:style w:type="character" w:customStyle="1" w:styleId="2Arial">
    <w:name w:val="Заголовок №2 + Arial"/>
    <w:aliases w:val="Не полужирный1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6">
    <w:name w:val="Подпись к таблице (2)"/>
    <w:uiPriority w:val="99"/>
    <w:rsid w:val="00FA1A9F"/>
    <w:rPr>
      <w:rFonts w:ascii="Arial" w:hAnsi="Arial"/>
      <w:spacing w:val="1"/>
      <w:sz w:val="13"/>
      <w:u w:val="single"/>
    </w:rPr>
  </w:style>
  <w:style w:type="paragraph" w:customStyle="1" w:styleId="12">
    <w:name w:val="Заголовок №1"/>
    <w:basedOn w:val="a"/>
    <w:link w:val="11"/>
    <w:uiPriority w:val="99"/>
    <w:rsid w:val="00FA1A9F"/>
    <w:pPr>
      <w:shd w:val="clear" w:color="auto" w:fill="FFFFFF"/>
      <w:spacing w:line="250" w:lineRule="exact"/>
      <w:outlineLvl w:val="0"/>
    </w:pPr>
    <w:rPr>
      <w:rFonts w:ascii="Arial Unicode MS" w:hAnsi="Arial Unicode MS" w:cs="Arial Unicode MS"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FA1A9F"/>
    <w:pPr>
      <w:shd w:val="clear" w:color="auto" w:fill="FFFFFF"/>
      <w:spacing w:line="182" w:lineRule="exact"/>
    </w:pPr>
    <w:rPr>
      <w:rFonts w:ascii="Arial" w:hAnsi="Arial" w:cs="Arial"/>
      <w:spacing w:val="1"/>
      <w:sz w:val="13"/>
      <w:szCs w:val="13"/>
    </w:rPr>
  </w:style>
  <w:style w:type="paragraph" w:customStyle="1" w:styleId="32">
    <w:name w:val="Основной текст (3)"/>
    <w:basedOn w:val="a"/>
    <w:link w:val="31"/>
    <w:uiPriority w:val="99"/>
    <w:rsid w:val="00FA1A9F"/>
    <w:pPr>
      <w:shd w:val="clear" w:color="auto" w:fill="FFFFFF"/>
      <w:spacing w:line="240" w:lineRule="atLeast"/>
    </w:pPr>
    <w:rPr>
      <w:rFonts w:ascii="Arial Unicode MS" w:hAnsi="Arial Unicode MS" w:cs="Arial Unicode MS"/>
      <w:spacing w:val="2"/>
      <w:sz w:val="18"/>
      <w:szCs w:val="18"/>
    </w:rPr>
  </w:style>
  <w:style w:type="paragraph" w:customStyle="1" w:styleId="13">
    <w:name w:val="Основной текст1"/>
    <w:basedOn w:val="a"/>
    <w:link w:val="af1"/>
    <w:uiPriority w:val="99"/>
    <w:rsid w:val="00FA1A9F"/>
    <w:pPr>
      <w:shd w:val="clear" w:color="auto" w:fill="FFFFFF"/>
      <w:spacing w:line="182" w:lineRule="exact"/>
    </w:pPr>
    <w:rPr>
      <w:rFonts w:ascii="Arial Unicode MS" w:hAnsi="Arial Unicode MS" w:cs="Arial Unicode MS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uiPriority w:val="99"/>
    <w:rsid w:val="00FA1A9F"/>
    <w:pPr>
      <w:shd w:val="clear" w:color="auto" w:fill="FFFFFF"/>
      <w:spacing w:line="240" w:lineRule="atLeast"/>
    </w:pPr>
    <w:rPr>
      <w:rFonts w:ascii="Arial Unicode MS" w:hAnsi="Arial Unicode MS" w:cs="Arial Unicode MS"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4"/>
      <w:sz w:val="15"/>
      <w:szCs w:val="15"/>
    </w:rPr>
  </w:style>
  <w:style w:type="paragraph" w:customStyle="1" w:styleId="121">
    <w:name w:val="Основной текст (12)"/>
    <w:basedOn w:val="a"/>
    <w:link w:val="12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6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80">
    <w:name w:val="Основной текст (18)"/>
    <w:basedOn w:val="a"/>
    <w:link w:val="1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2"/>
      <w:sz w:val="15"/>
      <w:szCs w:val="15"/>
    </w:rPr>
  </w:style>
  <w:style w:type="paragraph" w:customStyle="1" w:styleId="140">
    <w:name w:val="Основной текст (14)"/>
    <w:basedOn w:val="a"/>
    <w:link w:val="14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3"/>
      <w:sz w:val="14"/>
      <w:szCs w:val="14"/>
    </w:rPr>
  </w:style>
  <w:style w:type="paragraph" w:customStyle="1" w:styleId="160">
    <w:name w:val="Основной текст (16)"/>
    <w:basedOn w:val="a"/>
    <w:link w:val="16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uiPriority w:val="99"/>
    <w:rsid w:val="00FA1A9F"/>
    <w:pPr>
      <w:shd w:val="clear" w:color="auto" w:fill="FFFFFF"/>
      <w:spacing w:line="235" w:lineRule="exact"/>
      <w:jc w:val="center"/>
      <w:outlineLvl w:val="1"/>
    </w:pPr>
    <w:rPr>
      <w:rFonts w:ascii="Arial Unicode MS" w:hAnsi="Arial Unicode MS" w:cs="Arial Unicode MS"/>
      <w:spacing w:val="2"/>
      <w:sz w:val="18"/>
      <w:szCs w:val="18"/>
    </w:rPr>
  </w:style>
  <w:style w:type="paragraph" w:styleId="27">
    <w:name w:val="Body Text Indent 2"/>
    <w:basedOn w:val="a"/>
    <w:link w:val="28"/>
    <w:uiPriority w:val="99"/>
    <w:rsid w:val="000A671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A671E"/>
    <w:rPr>
      <w:rFonts w:cs="Times New Roman"/>
    </w:rPr>
  </w:style>
  <w:style w:type="paragraph" w:customStyle="1" w:styleId="19">
    <w:name w:val="1"/>
    <w:basedOn w:val="a"/>
    <w:uiPriority w:val="99"/>
    <w:rsid w:val="009B79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basedOn w:val="a0"/>
    <w:uiPriority w:val="99"/>
    <w:rsid w:val="00522C0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432C6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FA29EF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hAnsi="Bash Times New Rozaliya" w:cs="Bash Times New Rozaliya"/>
      <w:sz w:val="28"/>
      <w:szCs w:val="28"/>
    </w:rPr>
  </w:style>
  <w:style w:type="paragraph" w:customStyle="1" w:styleId="ConsPlusNonformat">
    <w:name w:val="ConsPlusNonformat"/>
    <w:uiPriority w:val="99"/>
    <w:rsid w:val="00F77D3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99"/>
    <w:qFormat/>
    <w:rsid w:val="002576AB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</Company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ЗавКанц</dc:creator>
  <cp:keywords/>
  <dc:description/>
  <cp:lastModifiedBy>Пользователь Windows</cp:lastModifiedBy>
  <cp:revision>2</cp:revision>
  <cp:lastPrinted>2020-02-19T05:05:00Z</cp:lastPrinted>
  <dcterms:created xsi:type="dcterms:W3CDTF">2020-03-04T04:16:00Z</dcterms:created>
  <dcterms:modified xsi:type="dcterms:W3CDTF">2020-03-04T04:16:00Z</dcterms:modified>
</cp:coreProperties>
</file>